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211A" w:rsidRPr="000C7C43" w:rsidRDefault="00280A7C" w:rsidP="000073B2">
      <w:pPr>
        <w:pStyle w:val="Default"/>
        <w:spacing w:after="120"/>
        <w:jc w:val="both"/>
        <w:rPr>
          <w:rFonts w:ascii="Times New Roman" w:hAnsi="Times New Roman" w:cs="Times New Roman"/>
          <w:color w:val="auto"/>
        </w:rPr>
      </w:pPr>
      <w:r w:rsidRPr="004932A6">
        <w:rPr>
          <w:rFonts w:ascii="Times New Roman" w:hAnsi="Times New Roman" w:cs="Times New Roman"/>
          <w:bCs/>
          <w:color w:val="auto"/>
        </w:rPr>
        <w:tab/>
      </w:r>
      <w:r w:rsidRPr="004932A6">
        <w:rPr>
          <w:rFonts w:ascii="Times New Roman" w:hAnsi="Times New Roman" w:cs="Times New Roman"/>
          <w:bCs/>
          <w:color w:val="auto"/>
        </w:rPr>
        <w:tab/>
      </w:r>
      <w:r w:rsidRPr="004932A6">
        <w:rPr>
          <w:rFonts w:ascii="Times New Roman" w:hAnsi="Times New Roman" w:cs="Times New Roman"/>
          <w:bCs/>
          <w:color w:val="auto"/>
        </w:rPr>
        <w:tab/>
      </w:r>
      <w:r w:rsidRPr="004932A6">
        <w:rPr>
          <w:rFonts w:ascii="Times New Roman" w:hAnsi="Times New Roman" w:cs="Times New Roman"/>
          <w:bCs/>
          <w:color w:val="auto"/>
        </w:rPr>
        <w:tab/>
      </w:r>
      <w:r w:rsidRPr="004932A6">
        <w:rPr>
          <w:rFonts w:ascii="Times New Roman" w:hAnsi="Times New Roman" w:cs="Times New Roman"/>
          <w:bCs/>
          <w:color w:val="auto"/>
        </w:rPr>
        <w:tab/>
      </w:r>
      <w:r w:rsidRPr="004932A6">
        <w:rPr>
          <w:rFonts w:ascii="Times New Roman" w:hAnsi="Times New Roman" w:cs="Times New Roman"/>
          <w:bCs/>
          <w:color w:val="auto"/>
        </w:rPr>
        <w:tab/>
      </w:r>
      <w:r w:rsidRPr="004932A6">
        <w:rPr>
          <w:rFonts w:ascii="Times New Roman" w:hAnsi="Times New Roman" w:cs="Times New Roman"/>
          <w:bCs/>
          <w:color w:val="auto"/>
        </w:rPr>
        <w:tab/>
      </w:r>
      <w:r w:rsidRPr="004932A6">
        <w:rPr>
          <w:rFonts w:ascii="Times New Roman" w:hAnsi="Times New Roman" w:cs="Times New Roman"/>
          <w:bCs/>
          <w:color w:val="auto"/>
        </w:rPr>
        <w:tab/>
      </w:r>
      <w:r w:rsidRPr="004932A6">
        <w:rPr>
          <w:rFonts w:ascii="Times New Roman" w:hAnsi="Times New Roman" w:cs="Times New Roman"/>
          <w:bCs/>
          <w:color w:val="auto"/>
        </w:rPr>
        <w:tab/>
      </w:r>
      <w:r w:rsidR="004932A6" w:rsidRPr="004932A6">
        <w:rPr>
          <w:rFonts w:ascii="Times New Roman" w:hAnsi="Times New Roman" w:cs="Times New Roman"/>
          <w:bCs/>
          <w:color w:val="auto"/>
        </w:rPr>
        <w:tab/>
      </w:r>
      <w:r w:rsidR="004932A6" w:rsidRPr="004932A6">
        <w:rPr>
          <w:rFonts w:ascii="Times New Roman" w:hAnsi="Times New Roman" w:cs="Times New Roman"/>
          <w:bCs/>
          <w:color w:val="auto"/>
        </w:rPr>
        <w:tab/>
      </w:r>
      <w:r w:rsidR="004932A6" w:rsidRPr="004932A6">
        <w:rPr>
          <w:rFonts w:ascii="Times New Roman" w:hAnsi="Times New Roman" w:cs="Times New Roman"/>
          <w:bCs/>
          <w:color w:val="auto"/>
        </w:rPr>
        <w:tab/>
      </w:r>
      <w:r w:rsidR="004932A6" w:rsidRPr="004932A6">
        <w:rPr>
          <w:rFonts w:ascii="Times New Roman" w:hAnsi="Times New Roman" w:cs="Times New Roman"/>
          <w:bCs/>
          <w:color w:val="auto"/>
        </w:rPr>
        <w:tab/>
      </w:r>
      <w:r w:rsidR="004932A6" w:rsidRPr="004932A6">
        <w:rPr>
          <w:rFonts w:ascii="Times New Roman" w:hAnsi="Times New Roman" w:cs="Times New Roman"/>
          <w:bCs/>
          <w:color w:val="auto"/>
        </w:rPr>
        <w:tab/>
      </w:r>
      <w:r w:rsidR="004932A6" w:rsidRPr="004932A6">
        <w:rPr>
          <w:rFonts w:ascii="Times New Roman" w:hAnsi="Times New Roman" w:cs="Times New Roman"/>
          <w:bCs/>
          <w:color w:val="auto"/>
        </w:rPr>
        <w:tab/>
      </w:r>
      <w:r w:rsidR="004932A6" w:rsidRPr="004932A6">
        <w:rPr>
          <w:rFonts w:ascii="Times New Roman" w:hAnsi="Times New Roman" w:cs="Times New Roman"/>
          <w:bCs/>
          <w:color w:val="auto"/>
        </w:rPr>
        <w:tab/>
      </w:r>
      <w:r w:rsidR="004932A6" w:rsidRPr="004932A6">
        <w:rPr>
          <w:rFonts w:ascii="Times New Roman" w:hAnsi="Times New Roman" w:cs="Times New Roman"/>
          <w:bCs/>
          <w:color w:val="auto"/>
        </w:rPr>
        <w:tab/>
      </w:r>
      <w:r w:rsidR="004932A6" w:rsidRPr="004932A6">
        <w:rPr>
          <w:rFonts w:ascii="Times New Roman" w:hAnsi="Times New Roman" w:cs="Times New Roman"/>
          <w:bCs/>
          <w:color w:val="auto"/>
        </w:rPr>
        <w:tab/>
      </w:r>
      <w:r w:rsidR="004932A6" w:rsidRPr="004932A6">
        <w:rPr>
          <w:rFonts w:ascii="Times New Roman" w:hAnsi="Times New Roman" w:cs="Times New Roman"/>
          <w:bCs/>
          <w:color w:val="auto"/>
        </w:rPr>
        <w:tab/>
      </w:r>
      <w:r w:rsidR="004932A6" w:rsidRPr="004932A6">
        <w:rPr>
          <w:rFonts w:ascii="Times New Roman" w:hAnsi="Times New Roman" w:cs="Times New Roman"/>
          <w:bCs/>
          <w:color w:val="auto"/>
        </w:rPr>
        <w:tab/>
      </w:r>
      <w:r w:rsidR="004932A6" w:rsidRPr="004932A6">
        <w:rPr>
          <w:rFonts w:ascii="Times New Roman" w:hAnsi="Times New Roman" w:cs="Times New Roman"/>
          <w:bCs/>
          <w:color w:val="auto"/>
        </w:rPr>
        <w:tab/>
      </w:r>
      <w:r w:rsidR="004932A6" w:rsidRPr="004932A6">
        <w:rPr>
          <w:rFonts w:ascii="Times New Roman" w:hAnsi="Times New Roman" w:cs="Times New Roman"/>
          <w:bCs/>
          <w:color w:val="auto"/>
        </w:rPr>
        <w:tab/>
      </w:r>
      <w:r w:rsidR="004932A6" w:rsidRPr="004932A6">
        <w:rPr>
          <w:rFonts w:ascii="Times New Roman" w:hAnsi="Times New Roman" w:cs="Times New Roman"/>
          <w:bCs/>
          <w:color w:val="auto"/>
        </w:rPr>
        <w:tab/>
      </w:r>
      <w:r w:rsidR="004932A6" w:rsidRPr="004932A6">
        <w:rPr>
          <w:rFonts w:ascii="Times New Roman" w:hAnsi="Times New Roman" w:cs="Times New Roman"/>
          <w:bCs/>
          <w:color w:val="auto"/>
        </w:rPr>
        <w:tab/>
      </w:r>
      <w:r w:rsidR="004932A6" w:rsidRPr="004932A6">
        <w:rPr>
          <w:rFonts w:ascii="Times New Roman" w:hAnsi="Times New Roman" w:cs="Times New Roman"/>
          <w:bCs/>
          <w:color w:val="auto"/>
        </w:rPr>
        <w:tab/>
      </w:r>
      <w:r w:rsidR="004932A6" w:rsidRPr="004932A6">
        <w:rPr>
          <w:rFonts w:ascii="Times New Roman" w:hAnsi="Times New Roman" w:cs="Times New Roman"/>
          <w:bCs/>
          <w:color w:val="auto"/>
        </w:rPr>
        <w:tab/>
      </w:r>
      <w:r w:rsidR="004932A6" w:rsidRPr="004932A6">
        <w:rPr>
          <w:rFonts w:ascii="Times New Roman" w:hAnsi="Times New Roman" w:cs="Times New Roman"/>
          <w:bCs/>
          <w:color w:val="auto"/>
        </w:rPr>
        <w:tab/>
      </w:r>
      <w:r w:rsidR="004932A6" w:rsidRPr="004932A6">
        <w:rPr>
          <w:rFonts w:ascii="Times New Roman" w:hAnsi="Times New Roman" w:cs="Times New Roman"/>
          <w:bCs/>
          <w:color w:val="auto"/>
        </w:rPr>
        <w:tab/>
      </w:r>
      <w:r w:rsidR="004932A6" w:rsidRPr="004932A6">
        <w:rPr>
          <w:rFonts w:ascii="Times New Roman" w:hAnsi="Times New Roman" w:cs="Times New Roman"/>
          <w:bCs/>
          <w:color w:val="auto"/>
        </w:rPr>
        <w:tab/>
      </w:r>
      <w:r w:rsidR="004932A6" w:rsidRPr="004932A6">
        <w:rPr>
          <w:rFonts w:ascii="Times New Roman" w:hAnsi="Times New Roman" w:cs="Times New Roman"/>
          <w:bCs/>
          <w:color w:val="auto"/>
        </w:rPr>
        <w:tab/>
      </w:r>
      <w:r w:rsidR="004932A6" w:rsidRPr="004932A6">
        <w:rPr>
          <w:rFonts w:ascii="Times New Roman" w:hAnsi="Times New Roman" w:cs="Times New Roman"/>
          <w:bCs/>
          <w:color w:val="auto"/>
        </w:rPr>
        <w:tab/>
      </w:r>
      <w:r w:rsidR="00DF211A" w:rsidRPr="000C7C43">
        <w:rPr>
          <w:rFonts w:ascii="Times New Roman" w:hAnsi="Times New Roman" w:cs="Times New Roman"/>
          <w:bCs/>
          <w:color w:val="auto"/>
        </w:rPr>
        <w:t xml:space="preserve">załącznik nr </w:t>
      </w:r>
      <w:r w:rsidR="001E6024">
        <w:rPr>
          <w:rFonts w:ascii="Times New Roman" w:hAnsi="Times New Roman" w:cs="Times New Roman"/>
          <w:bCs/>
          <w:color w:val="auto"/>
        </w:rPr>
        <w:t>3</w:t>
      </w:r>
      <w:r w:rsidR="00DF211A" w:rsidRPr="000C7C43">
        <w:rPr>
          <w:rFonts w:ascii="Times New Roman" w:hAnsi="Times New Roman" w:cs="Times New Roman"/>
          <w:bCs/>
          <w:color w:val="auto"/>
        </w:rPr>
        <w:t xml:space="preserve"> do SWZ </w:t>
      </w:r>
    </w:p>
    <w:p w:rsidR="00280A7C" w:rsidRPr="000C7C43" w:rsidRDefault="00280A7C" w:rsidP="000073B2">
      <w:pPr>
        <w:pStyle w:val="Default"/>
        <w:spacing w:after="120"/>
        <w:jc w:val="both"/>
        <w:rPr>
          <w:rFonts w:ascii="Times New Roman" w:hAnsi="Times New Roman" w:cs="Times New Roman"/>
          <w:b/>
          <w:bCs/>
          <w:color w:val="auto"/>
        </w:rPr>
      </w:pPr>
    </w:p>
    <w:p w:rsidR="00DF211A" w:rsidRPr="000C7C43" w:rsidRDefault="00DF211A" w:rsidP="000073B2">
      <w:pPr>
        <w:pStyle w:val="Default"/>
        <w:spacing w:after="120"/>
        <w:jc w:val="center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b/>
          <w:bCs/>
          <w:color w:val="auto"/>
        </w:rPr>
        <w:t>UMOWA NR……….</w:t>
      </w:r>
    </w:p>
    <w:p w:rsidR="000073B2" w:rsidRPr="000C7C43" w:rsidRDefault="000073B2" w:rsidP="000073B2">
      <w:pPr>
        <w:spacing w:after="120"/>
        <w:ind w:left="142"/>
      </w:pPr>
    </w:p>
    <w:p w:rsidR="001232D0" w:rsidRPr="003C3061" w:rsidRDefault="00DF211A" w:rsidP="001232D0">
      <w:pPr>
        <w:rPr>
          <w:b/>
          <w:bCs/>
          <w:iCs/>
        </w:rPr>
      </w:pPr>
      <w:r w:rsidRPr="00984ACD">
        <w:t>na wykonanie usługi</w:t>
      </w:r>
      <w:r w:rsidR="000073B2" w:rsidRPr="00984ACD">
        <w:t xml:space="preserve">: </w:t>
      </w:r>
      <w:r w:rsidR="001232D0" w:rsidRPr="00984ACD">
        <w:rPr>
          <w:b/>
        </w:rPr>
        <w:t>Usługa cateringowa: przygotowanie i dostawa gotowych posiłków dla</w:t>
      </w:r>
      <w:r w:rsidR="001232D0" w:rsidRPr="003C3061">
        <w:rPr>
          <w:b/>
        </w:rPr>
        <w:t xml:space="preserve"> wychowanków oddziałów przedszkolnych w Szkole Podstawowej Nr 5 im. Jana Pawła II </w:t>
      </w:r>
      <w:r w:rsidR="006C1AB5">
        <w:rPr>
          <w:b/>
        </w:rPr>
        <w:t xml:space="preserve">                   </w:t>
      </w:r>
      <w:r w:rsidR="001232D0" w:rsidRPr="003C3061">
        <w:rPr>
          <w:b/>
        </w:rPr>
        <w:t xml:space="preserve">w Krośnie, w okresie </w:t>
      </w:r>
      <w:r w:rsidR="001232D0">
        <w:rPr>
          <w:b/>
        </w:rPr>
        <w:t xml:space="preserve">I – VI i IX – XII 2026 r. </w:t>
      </w:r>
    </w:p>
    <w:p w:rsidR="000073B2" w:rsidRPr="000C7C43" w:rsidRDefault="000073B2" w:rsidP="000073B2">
      <w:pPr>
        <w:spacing w:after="120"/>
        <w:ind w:left="142"/>
        <w:rPr>
          <w:b/>
        </w:rPr>
      </w:pPr>
    </w:p>
    <w:p w:rsidR="00DF211A" w:rsidRPr="000C7C43" w:rsidRDefault="00DF211A" w:rsidP="000073B2">
      <w:pPr>
        <w:pStyle w:val="Default"/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zawarta w dniu …………………..……...…. pomiędzy: </w:t>
      </w:r>
    </w:p>
    <w:p w:rsidR="00DF211A" w:rsidRPr="000C7C43" w:rsidRDefault="00DF211A" w:rsidP="000073B2">
      <w:pPr>
        <w:pStyle w:val="Default"/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Gminą Miasto Krosno, 38-400 Krosno, ul. Lwowska 28A, NIP 6840013798, reprezentowaną przez Panią </w:t>
      </w:r>
      <w:r w:rsidR="000073B2" w:rsidRPr="000C7C43">
        <w:rPr>
          <w:rFonts w:ascii="Times New Roman" w:hAnsi="Times New Roman" w:cs="Times New Roman"/>
          <w:color w:val="auto"/>
        </w:rPr>
        <w:t xml:space="preserve">Beatę </w:t>
      </w:r>
      <w:proofErr w:type="spellStart"/>
      <w:r w:rsidR="000073B2" w:rsidRPr="000C7C43">
        <w:rPr>
          <w:rFonts w:ascii="Times New Roman" w:hAnsi="Times New Roman" w:cs="Times New Roman"/>
          <w:color w:val="auto"/>
        </w:rPr>
        <w:t>Liebner-Pirgę</w:t>
      </w:r>
      <w:proofErr w:type="spellEnd"/>
      <w:r w:rsidR="000073B2" w:rsidRPr="000C7C43">
        <w:rPr>
          <w:rFonts w:ascii="Times New Roman" w:hAnsi="Times New Roman" w:cs="Times New Roman"/>
          <w:color w:val="auto"/>
        </w:rPr>
        <w:t xml:space="preserve"> </w:t>
      </w:r>
      <w:r w:rsidRPr="000C7C43">
        <w:rPr>
          <w:rFonts w:ascii="Times New Roman" w:hAnsi="Times New Roman" w:cs="Times New Roman"/>
          <w:color w:val="auto"/>
        </w:rPr>
        <w:t xml:space="preserve">– Dyrektora </w:t>
      </w:r>
      <w:r w:rsidR="000073B2" w:rsidRPr="000C7C43">
        <w:rPr>
          <w:rFonts w:ascii="Times New Roman" w:hAnsi="Times New Roman" w:cs="Times New Roman"/>
          <w:color w:val="auto"/>
        </w:rPr>
        <w:t>Szkoły Podstawowej Nr 5 im. Jana Pawła II w Krośnie</w:t>
      </w:r>
      <w:r w:rsidRPr="000C7C43">
        <w:rPr>
          <w:rFonts w:ascii="Times New Roman" w:hAnsi="Times New Roman" w:cs="Times New Roman"/>
          <w:color w:val="auto"/>
        </w:rPr>
        <w:t xml:space="preserve">, </w:t>
      </w:r>
      <w:r w:rsidR="000073B2" w:rsidRPr="000C7C43">
        <w:rPr>
          <w:rFonts w:ascii="Times New Roman" w:hAnsi="Times New Roman" w:cs="Times New Roman"/>
          <w:color w:val="auto"/>
        </w:rPr>
        <w:t xml:space="preserve">ul. Grunwaldzka 15, </w:t>
      </w:r>
      <w:r w:rsidRPr="000C7C43">
        <w:rPr>
          <w:rFonts w:ascii="Times New Roman" w:hAnsi="Times New Roman" w:cs="Times New Roman"/>
          <w:color w:val="auto"/>
        </w:rPr>
        <w:t>38-400 Krosno</w:t>
      </w:r>
      <w:r w:rsidR="000073B2" w:rsidRPr="000C7C43">
        <w:rPr>
          <w:rFonts w:ascii="Times New Roman" w:hAnsi="Times New Roman" w:cs="Times New Roman"/>
          <w:color w:val="auto"/>
        </w:rPr>
        <w:t>,</w:t>
      </w:r>
      <w:r w:rsidRPr="000C7C43">
        <w:rPr>
          <w:rFonts w:ascii="Times New Roman" w:hAnsi="Times New Roman" w:cs="Times New Roman"/>
          <w:color w:val="auto"/>
        </w:rPr>
        <w:t xml:space="preserve"> zwanym dalej „Zamawiającym” </w:t>
      </w:r>
    </w:p>
    <w:p w:rsidR="00DF211A" w:rsidRPr="000C7C43" w:rsidRDefault="00DF211A" w:rsidP="000073B2">
      <w:pPr>
        <w:pStyle w:val="Default"/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a…………………………………….……………………………………………………………… </w:t>
      </w:r>
    </w:p>
    <w:p w:rsidR="00DF211A" w:rsidRPr="000C7C43" w:rsidRDefault="00DF211A" w:rsidP="000073B2">
      <w:pPr>
        <w:pStyle w:val="Default"/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zwanym dalej „Wykonawcą”. </w:t>
      </w:r>
    </w:p>
    <w:p w:rsidR="00DF211A" w:rsidRPr="000C7C43" w:rsidRDefault="00DF211A" w:rsidP="008943B0">
      <w:pPr>
        <w:pStyle w:val="Default"/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b/>
          <w:bCs/>
          <w:color w:val="auto"/>
        </w:rPr>
        <w:t xml:space="preserve">Zamawiający i Wykonawca zwani są wspólnie Stronami. </w:t>
      </w:r>
    </w:p>
    <w:p w:rsidR="00984ACD" w:rsidRDefault="00DF211A" w:rsidP="006C1AB5">
      <w:pPr>
        <w:jc w:val="both"/>
        <w:rPr>
          <w:b/>
        </w:rPr>
      </w:pPr>
      <w:r w:rsidRPr="00CB2066">
        <w:t xml:space="preserve">W wyniku rozstrzygnięcia przetargu na </w:t>
      </w:r>
      <w:r w:rsidR="00142BEC" w:rsidRPr="00CB2066">
        <w:t xml:space="preserve">świadczenie </w:t>
      </w:r>
      <w:r w:rsidR="00142BEC" w:rsidRPr="00CB2066">
        <w:rPr>
          <w:b/>
        </w:rPr>
        <w:t xml:space="preserve">Usługi cateringowej: </w:t>
      </w:r>
      <w:r w:rsidR="00984ACD" w:rsidRPr="00CB2066">
        <w:rPr>
          <w:b/>
        </w:rPr>
        <w:t xml:space="preserve">przygotowanie </w:t>
      </w:r>
      <w:r w:rsidR="006C1AB5">
        <w:rPr>
          <w:b/>
        </w:rPr>
        <w:t xml:space="preserve">                         </w:t>
      </w:r>
      <w:r w:rsidR="00984ACD" w:rsidRPr="00CB2066">
        <w:rPr>
          <w:b/>
        </w:rPr>
        <w:t>i dostawa gotowych posiłków dla wychowanków oddziałów przedszkolnych w Szkole</w:t>
      </w:r>
      <w:r w:rsidR="00984ACD" w:rsidRPr="003C3061">
        <w:rPr>
          <w:b/>
        </w:rPr>
        <w:t xml:space="preserve"> Podstawowej Nr 5 im. Jana Pawła II w Krośnie, w okresie </w:t>
      </w:r>
      <w:r w:rsidR="00984ACD">
        <w:rPr>
          <w:b/>
        </w:rPr>
        <w:t xml:space="preserve">I – VI i IX – XII 2026 r. </w:t>
      </w:r>
    </w:p>
    <w:p w:rsidR="00984ACD" w:rsidRPr="003C3061" w:rsidRDefault="00984ACD" w:rsidP="00984ACD">
      <w:pPr>
        <w:rPr>
          <w:b/>
          <w:bCs/>
          <w:iCs/>
        </w:rPr>
      </w:pPr>
    </w:p>
    <w:p w:rsidR="00DF211A" w:rsidRPr="000C7C43" w:rsidRDefault="00DF211A" w:rsidP="00984ACD">
      <w:pPr>
        <w:spacing w:after="120"/>
        <w:jc w:val="both"/>
      </w:pPr>
      <w:r w:rsidRPr="000C7C43">
        <w:t xml:space="preserve">w dniu …….… strony zawierają umowę następującej treści: </w:t>
      </w:r>
    </w:p>
    <w:p w:rsidR="00DF211A" w:rsidRPr="000C7C43" w:rsidRDefault="00DF211A" w:rsidP="00C632B6">
      <w:pPr>
        <w:pStyle w:val="Default"/>
        <w:spacing w:after="120"/>
        <w:jc w:val="center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b/>
          <w:bCs/>
          <w:color w:val="auto"/>
        </w:rPr>
        <w:t>§1</w:t>
      </w:r>
    </w:p>
    <w:p w:rsidR="008C2566" w:rsidRPr="000C7C43" w:rsidRDefault="00DF211A" w:rsidP="003D3F5F">
      <w:pPr>
        <w:pStyle w:val="Default"/>
        <w:numPr>
          <w:ilvl w:val="0"/>
          <w:numId w:val="1"/>
        </w:numPr>
        <w:spacing w:after="120"/>
        <w:ind w:left="284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Przedmiotem niniejszej umowy jest świadczenie usługi cateringowej przez Wykonawcę na rzecz dzieci w wieku od </w:t>
      </w:r>
      <w:r w:rsidR="008943B0" w:rsidRPr="000C7C43">
        <w:rPr>
          <w:rFonts w:ascii="Times New Roman" w:hAnsi="Times New Roman" w:cs="Times New Roman"/>
          <w:color w:val="auto"/>
        </w:rPr>
        <w:t>2,5</w:t>
      </w:r>
      <w:r w:rsidRPr="000C7C43">
        <w:rPr>
          <w:rFonts w:ascii="Times New Roman" w:hAnsi="Times New Roman" w:cs="Times New Roman"/>
          <w:color w:val="auto"/>
        </w:rPr>
        <w:t xml:space="preserve"> do 6 lat uczęszczających do </w:t>
      </w:r>
      <w:r w:rsidR="008943B0" w:rsidRPr="000C7C43">
        <w:rPr>
          <w:rFonts w:ascii="Times New Roman" w:hAnsi="Times New Roman" w:cs="Times New Roman"/>
        </w:rPr>
        <w:t xml:space="preserve">oddziałów przedszkolnych w Szkole Podstawowej Nr 5 </w:t>
      </w:r>
      <w:r w:rsidRPr="000C7C43">
        <w:rPr>
          <w:rFonts w:ascii="Times New Roman" w:hAnsi="Times New Roman" w:cs="Times New Roman"/>
          <w:color w:val="auto"/>
        </w:rPr>
        <w:t xml:space="preserve">w Krośnie. </w:t>
      </w:r>
    </w:p>
    <w:p w:rsidR="008C2566" w:rsidRPr="000C7C43" w:rsidRDefault="00DF211A" w:rsidP="003D3F5F">
      <w:pPr>
        <w:pStyle w:val="Default"/>
        <w:numPr>
          <w:ilvl w:val="0"/>
          <w:numId w:val="1"/>
        </w:numPr>
        <w:spacing w:after="120"/>
        <w:ind w:left="284"/>
        <w:jc w:val="both"/>
        <w:rPr>
          <w:rFonts w:ascii="Times New Roman" w:eastAsia="NSimSun" w:hAnsi="Times New Roman" w:cs="Times New Roman"/>
          <w:kern w:val="2"/>
          <w:lang w:bidi="hi-IN"/>
        </w:rPr>
      </w:pPr>
      <w:r w:rsidRPr="000C7C43">
        <w:rPr>
          <w:rFonts w:ascii="Times New Roman" w:hAnsi="Times New Roman" w:cs="Times New Roman"/>
          <w:color w:val="auto"/>
        </w:rPr>
        <w:t xml:space="preserve">Świadczenie usług cateringowych, o których mowa w ust. </w:t>
      </w:r>
      <w:r w:rsidR="004C3FC1">
        <w:rPr>
          <w:rFonts w:ascii="Times New Roman" w:hAnsi="Times New Roman" w:cs="Times New Roman"/>
          <w:color w:val="auto"/>
        </w:rPr>
        <w:t>1,</w:t>
      </w:r>
      <w:r w:rsidRPr="000C7C43">
        <w:rPr>
          <w:rFonts w:ascii="Times New Roman" w:hAnsi="Times New Roman" w:cs="Times New Roman"/>
          <w:color w:val="auto"/>
        </w:rPr>
        <w:t xml:space="preserve"> obejmuje </w:t>
      </w:r>
      <w:r w:rsidR="008C2566" w:rsidRPr="000C7C43">
        <w:rPr>
          <w:rFonts w:ascii="Times New Roman" w:eastAsia="Times New Roman" w:hAnsi="Times New Roman" w:cs="Times New Roman"/>
          <w:kern w:val="2"/>
          <w:lang w:eastAsia="pl-PL" w:bidi="hi-IN"/>
        </w:rPr>
        <w:t xml:space="preserve">przygotowanie i dostawę posiłków obejmujących całodzienne wyżywienie wychowanków przedszkola w wieku od 2,5-6 lat, uczęszczających do oddziałów przedszkolnych w Szkole Podstawowej Nr 5 im. Jana Pawła II w Krośnie. Całodzienne wyżywienie obejmuje: śniadanie, gorący dwudaniowy obiad </w:t>
      </w:r>
      <w:r w:rsidR="008C2566" w:rsidRPr="000C7C43">
        <w:rPr>
          <w:rFonts w:ascii="Times New Roman" w:eastAsia="NSimSun" w:hAnsi="Times New Roman" w:cs="Times New Roman"/>
          <w:kern w:val="2"/>
          <w:lang w:bidi="hi-IN"/>
        </w:rPr>
        <w:t xml:space="preserve">(zupa 250 ml, drugie danie oraz kompot 200 ml) i podwieczorek. </w:t>
      </w:r>
    </w:p>
    <w:p w:rsidR="008C2566" w:rsidRPr="000C7C43" w:rsidRDefault="008C2566" w:rsidP="003D3F5F">
      <w:pPr>
        <w:pStyle w:val="Default"/>
        <w:numPr>
          <w:ilvl w:val="0"/>
          <w:numId w:val="1"/>
        </w:numPr>
        <w:spacing w:after="120"/>
        <w:ind w:left="284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Planowana, łączna liczba dziennych zestawów posiłków (śniadanie, obiad i podwieczorek), </w:t>
      </w:r>
      <w:r w:rsidR="006C1AB5">
        <w:rPr>
          <w:rFonts w:ascii="Times New Roman" w:hAnsi="Times New Roman" w:cs="Times New Roman"/>
          <w:color w:val="auto"/>
        </w:rPr>
        <w:t xml:space="preserve">                     </w:t>
      </w:r>
      <w:r w:rsidRPr="000C7C43">
        <w:rPr>
          <w:rFonts w:ascii="Times New Roman" w:hAnsi="Times New Roman" w:cs="Times New Roman"/>
          <w:color w:val="auto"/>
        </w:rPr>
        <w:t>w</w:t>
      </w:r>
      <w:r w:rsidRPr="000C7C43">
        <w:rPr>
          <w:rFonts w:ascii="Times New Roman" w:eastAsia="NSimSun" w:hAnsi="Times New Roman" w:cs="Times New Roman"/>
          <w:kern w:val="2"/>
          <w:lang w:bidi="hi-IN"/>
        </w:rPr>
        <w:t xml:space="preserve"> okresie objętym zamówieniem wynosi:</w:t>
      </w:r>
    </w:p>
    <w:p w:rsidR="00CB2066" w:rsidRPr="00CB2066" w:rsidRDefault="00CB2066" w:rsidP="00CB2066">
      <w:pPr>
        <w:pStyle w:val="Akapitzlist"/>
        <w:ind w:left="360"/>
        <w:rPr>
          <w:rFonts w:ascii="Times New Roman" w:hAnsi="Times New Roman"/>
          <w:b/>
          <w:kern w:val="2"/>
          <w:lang w:eastAsia="pl-PL" w:bidi="hi-IN"/>
        </w:rPr>
      </w:pPr>
      <w:r w:rsidRPr="00CB2066">
        <w:rPr>
          <w:rFonts w:ascii="Times New Roman" w:eastAsia="NSimSun" w:hAnsi="Times New Roman"/>
          <w:kern w:val="2"/>
          <w:lang w:bidi="hi-IN"/>
        </w:rPr>
        <w:t xml:space="preserve">-w okresie </w:t>
      </w:r>
      <w:r w:rsidRPr="00CB2066">
        <w:rPr>
          <w:rFonts w:ascii="Times New Roman" w:hAnsi="Times New Roman"/>
          <w:kern w:val="2"/>
          <w:lang w:eastAsia="pl-PL" w:bidi="hi-IN"/>
        </w:rPr>
        <w:t>od 02.01.2026 r. do 30.06.2026 r.:</w:t>
      </w:r>
      <w:r w:rsidRPr="00CB2066">
        <w:rPr>
          <w:rFonts w:ascii="Times New Roman" w:hAnsi="Times New Roman"/>
          <w:b/>
          <w:kern w:val="2"/>
          <w:lang w:eastAsia="pl-PL" w:bidi="hi-IN"/>
        </w:rPr>
        <w:t xml:space="preserve"> 124 dni żywieniowe * 50 dzieci = 6.200 szt.,</w:t>
      </w:r>
    </w:p>
    <w:p w:rsidR="00CB2066" w:rsidRPr="00CB2066" w:rsidRDefault="00CB2066" w:rsidP="00CB2066">
      <w:pPr>
        <w:pStyle w:val="Akapitzlist"/>
        <w:ind w:left="360"/>
        <w:rPr>
          <w:rFonts w:ascii="Times New Roman" w:hAnsi="Times New Roman"/>
          <w:b/>
          <w:kern w:val="2"/>
          <w:lang w:eastAsia="pl-PL" w:bidi="hi-IN"/>
        </w:rPr>
      </w:pPr>
      <w:r w:rsidRPr="00CB2066">
        <w:rPr>
          <w:rFonts w:ascii="Times New Roman" w:hAnsi="Times New Roman"/>
          <w:kern w:val="2"/>
          <w:lang w:eastAsia="pl-PL" w:bidi="hi-IN"/>
        </w:rPr>
        <w:t>-w okresie od 01.09.2026 r. do 31.12.2026 r.:</w:t>
      </w:r>
      <w:r w:rsidRPr="00CB2066">
        <w:rPr>
          <w:rFonts w:ascii="Times New Roman" w:hAnsi="Times New Roman"/>
          <w:b/>
          <w:kern w:val="2"/>
          <w:lang w:eastAsia="pl-PL" w:bidi="hi-IN"/>
        </w:rPr>
        <w:t xml:space="preserve"> 85 dni żywieniowych * 50 dzieci = 4.250 szt.,</w:t>
      </w:r>
    </w:p>
    <w:p w:rsidR="00CB2066" w:rsidRPr="00CB2066" w:rsidRDefault="00CB2066" w:rsidP="00CB2066">
      <w:pPr>
        <w:pStyle w:val="Akapitzlist"/>
        <w:ind w:left="360"/>
        <w:rPr>
          <w:rFonts w:ascii="Times New Roman" w:hAnsi="Times New Roman"/>
          <w:kern w:val="2"/>
          <w:lang w:eastAsia="pl-PL" w:bidi="hi-IN"/>
        </w:rPr>
      </w:pPr>
      <w:r w:rsidRPr="00CB2066">
        <w:rPr>
          <w:rFonts w:ascii="Times New Roman" w:hAnsi="Times New Roman"/>
          <w:kern w:val="2"/>
          <w:lang w:eastAsia="pl-PL" w:bidi="hi-IN"/>
        </w:rPr>
        <w:t>-łącznie w okresie objętym zamówieniem: po 10.450 szt. śniadań, obiadów i podwieczorków.</w:t>
      </w:r>
    </w:p>
    <w:p w:rsidR="006E7804" w:rsidRPr="00A75EFE" w:rsidRDefault="006E7804" w:rsidP="008C2566">
      <w:pPr>
        <w:ind w:left="426"/>
        <w:rPr>
          <w:kern w:val="2"/>
          <w:sz w:val="8"/>
          <w:highlight w:val="cyan"/>
          <w:lang w:eastAsia="pl-PL" w:bidi="hi-IN"/>
        </w:rPr>
      </w:pPr>
    </w:p>
    <w:p w:rsidR="006E7804" w:rsidRPr="00A909A3" w:rsidRDefault="006E7804" w:rsidP="003D3F5F">
      <w:pPr>
        <w:pStyle w:val="Default"/>
        <w:numPr>
          <w:ilvl w:val="0"/>
          <w:numId w:val="1"/>
        </w:numPr>
        <w:spacing w:after="120"/>
        <w:ind w:left="284"/>
        <w:jc w:val="both"/>
        <w:rPr>
          <w:rFonts w:ascii="Times New Roman" w:eastAsia="NSimSun" w:hAnsi="Times New Roman" w:cs="Times New Roman"/>
          <w:kern w:val="2"/>
          <w:lang w:bidi="hi-IN"/>
        </w:rPr>
      </w:pPr>
      <w:r w:rsidRPr="00A909A3">
        <w:rPr>
          <w:rFonts w:ascii="Times New Roman" w:eastAsia="NSimSun" w:hAnsi="Times New Roman" w:cs="Times New Roman"/>
          <w:kern w:val="2"/>
          <w:lang w:bidi="hi-IN"/>
        </w:rPr>
        <w:t xml:space="preserve">Posiłki </w:t>
      </w:r>
      <w:r w:rsidRPr="00A909A3">
        <w:rPr>
          <w:rFonts w:ascii="Times New Roman" w:eastAsia="Times New Roman" w:hAnsi="Times New Roman" w:cs="Times New Roman"/>
          <w:kern w:val="2"/>
          <w:lang w:eastAsia="pl-PL" w:bidi="hi-IN"/>
        </w:rPr>
        <w:t xml:space="preserve">dostarczone mają być w ustalonych godzinach tj.: śniadanie o godz. 8.15, obiad i podwieczorek o godz. 11.15. </w:t>
      </w:r>
    </w:p>
    <w:p w:rsidR="00C632B6" w:rsidRPr="000C7C43" w:rsidRDefault="00DF211A" w:rsidP="003D3F5F">
      <w:pPr>
        <w:pStyle w:val="Default"/>
        <w:numPr>
          <w:ilvl w:val="0"/>
          <w:numId w:val="1"/>
        </w:numPr>
        <w:spacing w:after="120"/>
        <w:ind w:left="284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>Umowa zawarta jest na czas określony od 02.01.202</w:t>
      </w:r>
      <w:r w:rsidR="00A909A3">
        <w:rPr>
          <w:rFonts w:ascii="Times New Roman" w:hAnsi="Times New Roman" w:cs="Times New Roman"/>
          <w:color w:val="auto"/>
        </w:rPr>
        <w:t>6</w:t>
      </w:r>
      <w:r w:rsidRPr="000C7C43">
        <w:rPr>
          <w:rFonts w:ascii="Times New Roman" w:hAnsi="Times New Roman" w:cs="Times New Roman"/>
          <w:color w:val="auto"/>
        </w:rPr>
        <w:t xml:space="preserve"> r. do 31.12.202</w:t>
      </w:r>
      <w:r w:rsidR="00A909A3">
        <w:rPr>
          <w:rFonts w:ascii="Times New Roman" w:hAnsi="Times New Roman" w:cs="Times New Roman"/>
          <w:color w:val="auto"/>
        </w:rPr>
        <w:t>6</w:t>
      </w:r>
      <w:r w:rsidRPr="000C7C43">
        <w:rPr>
          <w:rFonts w:ascii="Times New Roman" w:hAnsi="Times New Roman" w:cs="Times New Roman"/>
          <w:color w:val="auto"/>
        </w:rPr>
        <w:t xml:space="preserve"> r. </w:t>
      </w:r>
    </w:p>
    <w:p w:rsidR="00DF211A" w:rsidRPr="000C7C43" w:rsidRDefault="00DF211A" w:rsidP="00C632B6">
      <w:pPr>
        <w:pStyle w:val="Default"/>
        <w:spacing w:after="120"/>
        <w:jc w:val="center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b/>
          <w:bCs/>
          <w:color w:val="auto"/>
        </w:rPr>
        <w:t>§2</w:t>
      </w:r>
    </w:p>
    <w:p w:rsidR="00DF211A" w:rsidRPr="000C7C43" w:rsidRDefault="00DF211A" w:rsidP="003D3F5F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Liczba dzieci korzystających z wyżywienia wskazana w §1 jest wielkością szacunkową i może się zmieniać w trakcie obowiązywania umowy, gdyż uzależniona jest od dziennych stanów osobowych wychowanków, wynikających z przyczyn niezależnych od Zamawiającego (np. absencja). Ilość wydawanych posiłków będzie się zmieniać w zależności od frekwencji dzieci. Wykonawca zobowiązany będzie zapewnić ilość posiłków zgodną z zapotrzebowaniem </w:t>
      </w:r>
      <w:r w:rsidRPr="000C7C43">
        <w:rPr>
          <w:rFonts w:ascii="Times New Roman" w:hAnsi="Times New Roman" w:cs="Times New Roman"/>
          <w:color w:val="auto"/>
        </w:rPr>
        <w:lastRenderedPageBreak/>
        <w:t xml:space="preserve">złożonym przez rodziców/opiekunów prawnych na dany dzień. Rodzicowi/opiekunowi prawnemu przysługuje prawo zgłoszenia nieobecności dziecka w danym dniu do godziny 8:00 telefonicznie lub sms na numer wskazany przez </w:t>
      </w:r>
      <w:r w:rsidR="00583B71">
        <w:rPr>
          <w:rFonts w:ascii="Times New Roman" w:hAnsi="Times New Roman" w:cs="Times New Roman"/>
          <w:color w:val="auto"/>
        </w:rPr>
        <w:t>W</w:t>
      </w:r>
      <w:r w:rsidRPr="000C7C43">
        <w:rPr>
          <w:rFonts w:ascii="Times New Roman" w:hAnsi="Times New Roman" w:cs="Times New Roman"/>
          <w:color w:val="auto"/>
        </w:rPr>
        <w:t xml:space="preserve">ykonawcę. W kolejnym okresie rozliczeniowym Wykonawca uwzględni odpisy za posiłki odwołane we wcześniejszym miesiącu. Wykonawca nie będzie miał z tego tytułu żadnych roszczeń. </w:t>
      </w:r>
    </w:p>
    <w:p w:rsidR="00BB42DD" w:rsidRPr="000C7C43" w:rsidRDefault="00DF211A" w:rsidP="003D3F5F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>Wykonawca w celu realizacji obowiązku informacyjnego, o którym mowa w §2 ust. 1 i §3</w:t>
      </w:r>
      <w:r w:rsidR="00E5196E">
        <w:rPr>
          <w:rFonts w:ascii="Times New Roman" w:hAnsi="Times New Roman" w:cs="Times New Roman"/>
          <w:color w:val="auto"/>
        </w:rPr>
        <w:t>,</w:t>
      </w:r>
      <w:r w:rsidRPr="000C7C43">
        <w:rPr>
          <w:rFonts w:ascii="Times New Roman" w:hAnsi="Times New Roman" w:cs="Times New Roman"/>
          <w:color w:val="auto"/>
        </w:rPr>
        <w:t xml:space="preserve"> </w:t>
      </w:r>
    </w:p>
    <w:p w:rsidR="00BB42DD" w:rsidRPr="000C7C43" w:rsidRDefault="00DF211A" w:rsidP="00BB42DD">
      <w:pPr>
        <w:pStyle w:val="Default"/>
        <w:spacing w:after="120"/>
        <w:ind w:left="36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wskazuje następujący nr telefonu ……………………, </w:t>
      </w:r>
    </w:p>
    <w:p w:rsidR="00DF211A" w:rsidRPr="000C7C43" w:rsidRDefault="00DF211A" w:rsidP="00BB42DD">
      <w:pPr>
        <w:pStyle w:val="Default"/>
        <w:spacing w:after="120"/>
        <w:ind w:left="36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>adres e</w:t>
      </w:r>
      <w:r w:rsidR="00BB42DD" w:rsidRPr="000C7C43">
        <w:rPr>
          <w:rFonts w:ascii="Times New Roman" w:hAnsi="Times New Roman" w:cs="Times New Roman"/>
          <w:color w:val="auto"/>
        </w:rPr>
        <w:t>-</w:t>
      </w:r>
      <w:r w:rsidRPr="000C7C43">
        <w:rPr>
          <w:rFonts w:ascii="Times New Roman" w:hAnsi="Times New Roman" w:cs="Times New Roman"/>
          <w:color w:val="auto"/>
        </w:rPr>
        <w:t xml:space="preserve">mail………………………………… </w:t>
      </w:r>
    </w:p>
    <w:p w:rsidR="00DF211A" w:rsidRPr="000C7C43" w:rsidRDefault="00DF211A" w:rsidP="00EC6F05">
      <w:pPr>
        <w:pStyle w:val="Default"/>
        <w:spacing w:after="120"/>
        <w:jc w:val="center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b/>
          <w:bCs/>
          <w:color w:val="auto"/>
        </w:rPr>
        <w:t>§3</w:t>
      </w:r>
    </w:p>
    <w:p w:rsidR="005E5CEE" w:rsidRPr="000C7C43" w:rsidRDefault="00DF211A" w:rsidP="000073B2">
      <w:pPr>
        <w:pStyle w:val="Default"/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>W zależności od indywidualnych potrzeb wychowanków, Wykonawca zobowiązany jest do przygotowywania posiłków i zachowania zalecanych diet pokarmowych, zgodnie z informacją otrzymaną od rodziców/opiekunów prawnych</w:t>
      </w:r>
      <w:r w:rsidR="005E5CEE" w:rsidRPr="000C7C43">
        <w:rPr>
          <w:rFonts w:ascii="Times New Roman" w:hAnsi="Times New Roman" w:cs="Times New Roman"/>
          <w:color w:val="auto"/>
        </w:rPr>
        <w:t>.</w:t>
      </w:r>
    </w:p>
    <w:p w:rsidR="00DF211A" w:rsidRPr="000C7C43" w:rsidRDefault="00DF211A" w:rsidP="00EC6F05">
      <w:pPr>
        <w:pStyle w:val="Default"/>
        <w:spacing w:after="120"/>
        <w:jc w:val="center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b/>
          <w:bCs/>
          <w:color w:val="auto"/>
        </w:rPr>
        <w:t>§4</w:t>
      </w:r>
    </w:p>
    <w:p w:rsidR="008005E6" w:rsidRPr="00AA5FF1" w:rsidRDefault="008005E6" w:rsidP="003D3F5F">
      <w:pPr>
        <w:numPr>
          <w:ilvl w:val="0"/>
          <w:numId w:val="3"/>
        </w:numPr>
        <w:suppressAutoHyphens w:val="0"/>
        <w:spacing w:after="120"/>
        <w:jc w:val="both"/>
        <w:rPr>
          <w:rFonts w:eastAsia="NSimSun"/>
          <w:kern w:val="2"/>
          <w:lang w:bidi="hi-IN"/>
        </w:rPr>
      </w:pPr>
      <w:r w:rsidRPr="000C7C43">
        <w:rPr>
          <w:color w:val="000000"/>
          <w:kern w:val="2"/>
          <w:lang w:eastAsia="pl-PL" w:bidi="hi-IN"/>
        </w:rPr>
        <w:t xml:space="preserve">Posiłki mają być przygotowywane przy udziale dietetyka, według jadłospisów miesięcznych określających szczegółowy skład posiłku, kaloryczność, gramaturę oraz występujące alergeny i mają być dostarczone </w:t>
      </w:r>
      <w:r w:rsidRPr="000C7C43">
        <w:rPr>
          <w:rFonts w:eastAsia="NSimSun"/>
          <w:kern w:val="2"/>
          <w:lang w:bidi="hi-IN"/>
        </w:rPr>
        <w:t xml:space="preserve">Zamawiającemu </w:t>
      </w:r>
      <w:r w:rsidRPr="000C7C43">
        <w:rPr>
          <w:color w:val="000000"/>
          <w:kern w:val="2"/>
          <w:lang w:eastAsia="pl-PL" w:bidi="hi-IN"/>
        </w:rPr>
        <w:t>do wcześniejszego zatwierdzenia</w:t>
      </w:r>
      <w:r w:rsidR="00E5196E">
        <w:rPr>
          <w:color w:val="000000"/>
          <w:kern w:val="2"/>
          <w:lang w:eastAsia="pl-PL" w:bidi="hi-IN"/>
        </w:rPr>
        <w:t>,</w:t>
      </w:r>
      <w:r w:rsidRPr="000C7C43">
        <w:rPr>
          <w:color w:val="000000"/>
          <w:kern w:val="2"/>
          <w:lang w:eastAsia="pl-PL" w:bidi="hi-IN"/>
        </w:rPr>
        <w:t xml:space="preserve"> najpóźniej </w:t>
      </w:r>
      <w:r w:rsidRPr="000C7C43">
        <w:rPr>
          <w:rFonts w:eastAsia="NSimSun"/>
          <w:kern w:val="2"/>
          <w:lang w:bidi="hi-IN"/>
        </w:rPr>
        <w:t>na 2 dni robocze przed rozpoczęciem każdego miesiąca.</w:t>
      </w:r>
      <w:r w:rsidRPr="000C7C43">
        <w:rPr>
          <w:color w:val="000000"/>
          <w:kern w:val="2"/>
          <w:lang w:eastAsia="pl-PL" w:bidi="hi-IN"/>
        </w:rPr>
        <w:t xml:space="preserve"> </w:t>
      </w:r>
      <w:r w:rsidRPr="000C7C43">
        <w:rPr>
          <w:rFonts w:eastAsia="NSimSun"/>
          <w:kern w:val="2"/>
          <w:lang w:bidi="hi-IN"/>
        </w:rPr>
        <w:t xml:space="preserve">Posiłki powinny być urozmaicone, </w:t>
      </w:r>
      <w:r w:rsidRPr="000C7C43">
        <w:rPr>
          <w:color w:val="000000"/>
          <w:kern w:val="2"/>
          <w:lang w:eastAsia="pl-PL" w:bidi="hi-IN"/>
        </w:rPr>
        <w:t>Zamawiający nie dopuszcza</w:t>
      </w:r>
      <w:r w:rsidR="00987C1F">
        <w:rPr>
          <w:color w:val="000000"/>
          <w:kern w:val="2"/>
          <w:lang w:eastAsia="pl-PL" w:bidi="hi-IN"/>
        </w:rPr>
        <w:t>,</w:t>
      </w:r>
      <w:r w:rsidRPr="000C7C43">
        <w:rPr>
          <w:color w:val="000000"/>
          <w:kern w:val="2"/>
          <w:lang w:eastAsia="pl-PL" w:bidi="hi-IN"/>
        </w:rPr>
        <w:t xml:space="preserve"> </w:t>
      </w:r>
      <w:r w:rsidR="00987C1F">
        <w:rPr>
          <w:color w:val="000000"/>
          <w:kern w:val="2"/>
          <w:lang w:eastAsia="pl-PL" w:bidi="hi-IN"/>
        </w:rPr>
        <w:t>a</w:t>
      </w:r>
      <w:r w:rsidRPr="000C7C43">
        <w:rPr>
          <w:color w:val="000000"/>
          <w:kern w:val="2"/>
          <w:lang w:eastAsia="pl-PL" w:bidi="hi-IN"/>
        </w:rPr>
        <w:t xml:space="preserve">by w ciągu miesiąca wystąpiła więcej niż trzykrotna </w:t>
      </w:r>
      <w:r w:rsidRPr="00AA5FF1">
        <w:rPr>
          <w:color w:val="000000"/>
          <w:kern w:val="2"/>
          <w:lang w:eastAsia="pl-PL" w:bidi="hi-IN"/>
        </w:rPr>
        <w:t>powtarzalność tego samego rodzaju posiłku.</w:t>
      </w:r>
    </w:p>
    <w:p w:rsidR="00DF211A" w:rsidRPr="00AA5FF1" w:rsidRDefault="00DF211A" w:rsidP="003D3F5F">
      <w:pPr>
        <w:pStyle w:val="Default"/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AA5FF1">
        <w:rPr>
          <w:rFonts w:ascii="Times New Roman" w:hAnsi="Times New Roman" w:cs="Times New Roman"/>
          <w:color w:val="auto"/>
        </w:rPr>
        <w:t xml:space="preserve">Jadłospisy powinny być zaopatrzone w informację o alergenach i produktach powodujących nietolerancje pokarmowe zgodnie z Rozporządzeniem Parlamentu Europejskiego i Rady (EU) nr. 1169/2011 z dnia 25 października 2011 r. w sprawie przekazywania konsumentom informacji na temat żywności. </w:t>
      </w:r>
    </w:p>
    <w:p w:rsidR="00DF211A" w:rsidRPr="000C7C43" w:rsidRDefault="00DF211A" w:rsidP="00EC6F05">
      <w:pPr>
        <w:pStyle w:val="Default"/>
        <w:spacing w:after="120"/>
        <w:jc w:val="center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b/>
          <w:bCs/>
          <w:color w:val="auto"/>
        </w:rPr>
        <w:t>§5</w:t>
      </w:r>
    </w:p>
    <w:p w:rsidR="00DF211A" w:rsidRPr="000C7C43" w:rsidRDefault="00DF211A" w:rsidP="003D3F5F">
      <w:pPr>
        <w:pStyle w:val="Default"/>
        <w:numPr>
          <w:ilvl w:val="0"/>
          <w:numId w:val="4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Strony ustalają zgodnie, że podawane dania będą się składać w głównej mierze z potraw gotowanych, pieczonych i duszonych, okazjonalnie mogą to być dania smażone. Ponadto Wykonawca zobowiązuje się przy przygotowaniu dań do stosowania dużej ilości warzyw i owoców. </w:t>
      </w:r>
    </w:p>
    <w:p w:rsidR="00DF211A" w:rsidRPr="000C7C43" w:rsidRDefault="00DF211A" w:rsidP="003D3F5F">
      <w:pPr>
        <w:pStyle w:val="Default"/>
        <w:numPr>
          <w:ilvl w:val="0"/>
          <w:numId w:val="4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Posiłki powinny być świeże, urozmaicone, sycące, smaczne i zdrowe. Posiłki muszą być wysokiej jakości, zarówno co do wartości odżywczej, jak i gramatury oraz winny uwzględniać polską tradycję kulinarną. Wychowankowie powinni otrzymać zawsze gorący posiłek tj. zupa min. 75°C, drugie danie </w:t>
      </w:r>
      <w:r w:rsidR="00604274" w:rsidRPr="000C7C43">
        <w:rPr>
          <w:rFonts w:ascii="Times New Roman" w:hAnsi="Times New Roman" w:cs="Times New Roman"/>
          <w:color w:val="auto"/>
        </w:rPr>
        <w:t xml:space="preserve">(z wyj. sałatek i surówek) </w:t>
      </w:r>
      <w:r w:rsidRPr="000C7C43">
        <w:rPr>
          <w:rFonts w:ascii="Times New Roman" w:hAnsi="Times New Roman" w:cs="Times New Roman"/>
          <w:color w:val="auto"/>
        </w:rPr>
        <w:t xml:space="preserve">min. 63°C, </w:t>
      </w:r>
      <w:r w:rsidR="0018341D" w:rsidRPr="000C7C43">
        <w:rPr>
          <w:rFonts w:ascii="Times New Roman" w:eastAsia="NSimSun" w:hAnsi="Times New Roman" w:cs="Times New Roman"/>
          <w:kern w:val="2"/>
          <w:shd w:val="clear" w:color="auto" w:fill="FFFFFF"/>
          <w:lang w:bidi="hi-IN"/>
        </w:rPr>
        <w:t xml:space="preserve">kompot </w:t>
      </w:r>
      <w:r w:rsidR="0018341D" w:rsidRPr="000C7C43">
        <w:rPr>
          <w:rFonts w:ascii="Times New Roman" w:eastAsia="NSimSun" w:hAnsi="Times New Roman" w:cs="Times New Roman"/>
          <w:kern w:val="2"/>
          <w:lang w:bidi="hi-IN"/>
        </w:rPr>
        <w:t>+4</w:t>
      </w:r>
      <w:r w:rsidR="0018341D" w:rsidRPr="000C7C43">
        <w:rPr>
          <w:rFonts w:ascii="Times New Roman" w:eastAsia="NSimSun" w:hAnsi="Times New Roman" w:cs="Times New Roman"/>
          <w:kern w:val="2"/>
          <w:vertAlign w:val="superscript"/>
          <w:lang w:bidi="hi-IN"/>
        </w:rPr>
        <w:t>0</w:t>
      </w:r>
      <w:r w:rsidR="0018341D" w:rsidRPr="000C7C43">
        <w:rPr>
          <w:rFonts w:ascii="Times New Roman" w:eastAsia="NSimSun" w:hAnsi="Times New Roman" w:cs="Times New Roman"/>
          <w:kern w:val="2"/>
          <w:shd w:val="clear" w:color="auto" w:fill="FFFFFF"/>
          <w:lang w:bidi="hi-IN"/>
        </w:rPr>
        <w:t xml:space="preserve"> C</w:t>
      </w:r>
      <w:r w:rsidRPr="000C7C43">
        <w:rPr>
          <w:rFonts w:ascii="Times New Roman" w:hAnsi="Times New Roman" w:cs="Times New Roman"/>
          <w:color w:val="auto"/>
        </w:rPr>
        <w:t xml:space="preserve">. </w:t>
      </w:r>
    </w:p>
    <w:p w:rsidR="008937A9" w:rsidRPr="000C7C43" w:rsidRDefault="00DF211A" w:rsidP="003D3F5F">
      <w:pPr>
        <w:pStyle w:val="Default"/>
        <w:numPr>
          <w:ilvl w:val="0"/>
          <w:numId w:val="4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Wartość energetyczna (kaloryczna) posiłków powinna być dostosowana do potrzeb żywieniowych </w:t>
      </w:r>
      <w:r w:rsidR="00D2499D" w:rsidRPr="000C7C43">
        <w:rPr>
          <w:rFonts w:ascii="Times New Roman" w:hAnsi="Times New Roman" w:cs="Times New Roman"/>
          <w:color w:val="auto"/>
        </w:rPr>
        <w:t>dzieci w wieku przedszkolnym</w:t>
      </w:r>
      <w:r w:rsidRPr="000C7C43">
        <w:rPr>
          <w:rFonts w:ascii="Times New Roman" w:hAnsi="Times New Roman" w:cs="Times New Roman"/>
          <w:color w:val="auto"/>
        </w:rPr>
        <w:t xml:space="preserve">. </w:t>
      </w:r>
    </w:p>
    <w:p w:rsidR="00DF211A" w:rsidRPr="007A16B9" w:rsidRDefault="00DF211A" w:rsidP="003D3F5F">
      <w:pPr>
        <w:pStyle w:val="Default"/>
        <w:numPr>
          <w:ilvl w:val="0"/>
          <w:numId w:val="4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3F7714">
        <w:rPr>
          <w:rFonts w:ascii="Times New Roman" w:hAnsi="Times New Roman" w:cs="Times New Roman"/>
          <w:color w:val="auto"/>
        </w:rPr>
        <w:t>Posiłki nie mogą być sporządzane na bazie półproduktów lub mrożonych składników, z wyjątkiem ryb.</w:t>
      </w:r>
      <w:r w:rsidR="003F7714">
        <w:rPr>
          <w:rFonts w:ascii="Times New Roman" w:hAnsi="Times New Roman" w:cs="Times New Roman"/>
          <w:color w:val="auto"/>
        </w:rPr>
        <w:t xml:space="preserve"> </w:t>
      </w:r>
      <w:r w:rsidRPr="003F7714">
        <w:rPr>
          <w:rFonts w:ascii="Times New Roman" w:hAnsi="Times New Roman" w:cs="Times New Roman"/>
          <w:color w:val="auto"/>
        </w:rPr>
        <w:t xml:space="preserve">Wykonawca nie może stosować gotowych potraw konserwowych oraz ulepszaczy smaku, jak również gotowych dań w torebkach, puszkach, słoikach, itp. Wykonawca zobowiązany jest do przygotowania posiłków lekkostrawnych na bazie produktów wysokiej </w:t>
      </w:r>
      <w:r w:rsidRPr="007A16B9">
        <w:rPr>
          <w:rFonts w:ascii="Times New Roman" w:hAnsi="Times New Roman" w:cs="Times New Roman"/>
          <w:color w:val="auto"/>
        </w:rPr>
        <w:t xml:space="preserve">jakości, świeżych, naturalnych, zgodnie z normami bezpieczeństwa i standardami HACCP oraz przepisami zawartymi w: ustawie z dnia 25 sierpnia 2006 r. o bezpieczeństwie żywności i żywienia </w:t>
      </w:r>
      <w:r w:rsidR="00CD0FA3" w:rsidRPr="007A16B9">
        <w:rPr>
          <w:rFonts w:ascii="Times New Roman" w:eastAsia="NSimSun" w:hAnsi="Times New Roman" w:cs="Times New Roman"/>
          <w:kern w:val="2"/>
          <w:shd w:val="clear" w:color="auto" w:fill="FFFFFF"/>
          <w:lang w:bidi="hi-IN"/>
        </w:rPr>
        <w:t xml:space="preserve">(tj. </w:t>
      </w:r>
      <w:r w:rsidR="00CD0FA3" w:rsidRPr="007A16B9">
        <w:rPr>
          <w:rFonts w:ascii="Times New Roman" w:eastAsia="NSimSun" w:hAnsi="Times New Roman" w:cs="Times New Roman"/>
          <w:kern w:val="2"/>
          <w:lang w:bidi="hi-IN"/>
        </w:rPr>
        <w:t xml:space="preserve">Dz. U. z 2023 r., poz. 1448 z </w:t>
      </w:r>
      <w:proofErr w:type="spellStart"/>
      <w:r w:rsidR="00CD0FA3" w:rsidRPr="007A16B9">
        <w:rPr>
          <w:rFonts w:ascii="Times New Roman" w:eastAsia="NSimSun" w:hAnsi="Times New Roman" w:cs="Times New Roman"/>
          <w:kern w:val="2"/>
          <w:lang w:bidi="hi-IN"/>
        </w:rPr>
        <w:t>późn</w:t>
      </w:r>
      <w:proofErr w:type="spellEnd"/>
      <w:r w:rsidR="00CD0FA3" w:rsidRPr="007A16B9">
        <w:rPr>
          <w:rFonts w:ascii="Times New Roman" w:eastAsia="NSimSun" w:hAnsi="Times New Roman" w:cs="Times New Roman"/>
          <w:kern w:val="2"/>
          <w:lang w:bidi="hi-IN"/>
        </w:rPr>
        <w:t xml:space="preserve">. </w:t>
      </w:r>
      <w:r w:rsidR="00CD0FA3" w:rsidRPr="007A16B9">
        <w:rPr>
          <w:rFonts w:ascii="Times New Roman" w:eastAsia="NSimSun" w:hAnsi="Times New Roman" w:cs="Times New Roman"/>
          <w:kern w:val="2"/>
          <w:shd w:val="clear" w:color="auto" w:fill="FFFFFF"/>
          <w:lang w:bidi="hi-IN"/>
        </w:rPr>
        <w:t>zm</w:t>
      </w:r>
      <w:r w:rsidR="00CD0FA3" w:rsidRPr="007A16B9">
        <w:rPr>
          <w:rFonts w:ascii="Times New Roman" w:eastAsia="NSimSun" w:hAnsi="Times New Roman" w:cs="Times New Roman"/>
          <w:kern w:val="2"/>
          <w:lang w:bidi="hi-IN"/>
        </w:rPr>
        <w:t>.)</w:t>
      </w:r>
      <w:r w:rsidRPr="007A16B9">
        <w:rPr>
          <w:rFonts w:ascii="Times New Roman" w:hAnsi="Times New Roman" w:cs="Times New Roman"/>
          <w:color w:val="auto"/>
        </w:rPr>
        <w:t xml:space="preserve"> łącznie z przepisami wykonawczymi do tej ustawy, oraz Rozporządzeniu Ministra Zdrowia z dnia 26 lipca 2016 r. w sprawie grup środków spożywczych przeznaczonych do sprzedaży dzieciom i młodzieży w jednostkach systemu oświaty oraz wymagań jakie muszą spełniać środki spożywcze stosowane w ramach żywienia zbiorowego dzieci młodzieży w tych jednostkach</w:t>
      </w:r>
      <w:r w:rsidR="00A71863" w:rsidRPr="007A16B9">
        <w:rPr>
          <w:rFonts w:ascii="Times New Roman" w:hAnsi="Times New Roman" w:cs="Times New Roman"/>
          <w:color w:val="auto"/>
        </w:rPr>
        <w:t xml:space="preserve"> </w:t>
      </w:r>
      <w:r w:rsidR="00A71863" w:rsidRPr="007A16B9">
        <w:rPr>
          <w:rFonts w:ascii="Times New Roman" w:eastAsia="NSimSun" w:hAnsi="Times New Roman" w:cs="Times New Roman"/>
          <w:kern w:val="2"/>
          <w:lang w:bidi="hi-IN"/>
        </w:rPr>
        <w:t>(Dz. U. z 2016 r., poz. 1154).</w:t>
      </w:r>
      <w:r w:rsidRPr="007A16B9">
        <w:rPr>
          <w:rFonts w:ascii="Times New Roman" w:hAnsi="Times New Roman" w:cs="Times New Roman"/>
          <w:color w:val="auto"/>
        </w:rPr>
        <w:t xml:space="preserve"> </w:t>
      </w:r>
    </w:p>
    <w:p w:rsidR="008937A9" w:rsidRPr="000C7C43" w:rsidRDefault="00DF211A" w:rsidP="003D3F5F">
      <w:pPr>
        <w:pStyle w:val="Default"/>
        <w:numPr>
          <w:ilvl w:val="0"/>
          <w:numId w:val="4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lastRenderedPageBreak/>
        <w:t>Wykonawca przy realizacji zamówienia zobowiązany jest do przestrzegania Zaleceń i Norm obowiązujących i zalecanych przez Instytut Żywności i Żywienia, a także zasad zdrowego żywienia oraz zasad żywienia zbiorowego, jak również jakości i zgodności z warunkami umowy.</w:t>
      </w:r>
    </w:p>
    <w:p w:rsidR="00DF211A" w:rsidRPr="000C7C43" w:rsidRDefault="00DF211A" w:rsidP="003D3F5F">
      <w:pPr>
        <w:pStyle w:val="Default"/>
        <w:numPr>
          <w:ilvl w:val="0"/>
          <w:numId w:val="4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 Wykonawca zobowiązuje się zachować należytą estetykę podawanych posiłków. </w:t>
      </w:r>
    </w:p>
    <w:p w:rsidR="00DF211A" w:rsidRPr="000C7C43" w:rsidRDefault="00DF211A" w:rsidP="00B70FCF">
      <w:pPr>
        <w:pStyle w:val="Default"/>
        <w:spacing w:after="120"/>
        <w:jc w:val="center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b/>
          <w:bCs/>
          <w:color w:val="auto"/>
        </w:rPr>
        <w:t>§6</w:t>
      </w:r>
    </w:p>
    <w:p w:rsidR="00DF211A" w:rsidRPr="000C7C43" w:rsidRDefault="00DF211A" w:rsidP="003D3F5F">
      <w:pPr>
        <w:pStyle w:val="Default"/>
        <w:numPr>
          <w:ilvl w:val="0"/>
          <w:numId w:val="5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>Wykonawca zobowiązuje się do bezwzględnego przestrzegania właściwych przepisów higieniczno-sanitarnych podczas przygotowania</w:t>
      </w:r>
      <w:r w:rsidR="00BD2E76">
        <w:rPr>
          <w:rFonts w:ascii="Times New Roman" w:hAnsi="Times New Roman" w:cs="Times New Roman"/>
          <w:color w:val="auto"/>
        </w:rPr>
        <w:t xml:space="preserve"> i</w:t>
      </w:r>
      <w:r w:rsidRPr="000C7C43">
        <w:rPr>
          <w:rFonts w:ascii="Times New Roman" w:hAnsi="Times New Roman" w:cs="Times New Roman"/>
          <w:color w:val="auto"/>
        </w:rPr>
        <w:t xml:space="preserve"> dowozu posiłków. </w:t>
      </w:r>
    </w:p>
    <w:p w:rsidR="00DF211A" w:rsidRPr="000C7C43" w:rsidRDefault="00DF211A" w:rsidP="003D3F5F">
      <w:pPr>
        <w:pStyle w:val="Default"/>
        <w:numPr>
          <w:ilvl w:val="0"/>
          <w:numId w:val="5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Wykonawca ponosi pełną odpowiedzialność za jakość dostarczanych posiłków i wszelkie spowodowane nimi szkody, tak wobec Zamawiającego, jak i wobec osób trzecich, na rzecz których przedmiot umowy jest bezpośrednio wykonywany. </w:t>
      </w:r>
    </w:p>
    <w:p w:rsidR="000E6E7C" w:rsidRPr="007A16B9" w:rsidRDefault="000E6E7C" w:rsidP="003D3F5F">
      <w:pPr>
        <w:numPr>
          <w:ilvl w:val="0"/>
          <w:numId w:val="5"/>
        </w:numPr>
        <w:suppressAutoHyphens w:val="0"/>
        <w:spacing w:after="120"/>
        <w:jc w:val="both"/>
        <w:rPr>
          <w:rFonts w:eastAsia="NSimSun"/>
          <w:kern w:val="2"/>
          <w:lang w:bidi="hi-IN"/>
        </w:rPr>
      </w:pPr>
      <w:r w:rsidRPr="007A16B9">
        <w:rPr>
          <w:rFonts w:eastAsia="NSimSun"/>
          <w:kern w:val="2"/>
          <w:lang w:bidi="hi-IN"/>
        </w:rPr>
        <w:t xml:space="preserve">Wykonawca dostarczał będzie posiłki własnym transportem, </w:t>
      </w:r>
      <w:r w:rsidRPr="007A16B9">
        <w:rPr>
          <w:rFonts w:eastAsia="NSimSun"/>
          <w:kern w:val="2"/>
          <w:shd w:val="clear" w:color="auto" w:fill="FFFFFF"/>
          <w:lang w:bidi="hi-IN"/>
        </w:rPr>
        <w:t>spełniającym warunki sanitarne Państwowej Stacji Sanitarno-Epidemiologicznej,</w:t>
      </w:r>
      <w:r w:rsidRPr="007A16B9">
        <w:rPr>
          <w:kern w:val="2"/>
          <w:lang w:eastAsia="pl-PL" w:bidi="hi-IN"/>
        </w:rPr>
        <w:t xml:space="preserve"> zgodnie z normami HACCP: środkiem </w:t>
      </w:r>
      <w:r w:rsidRPr="007A16B9">
        <w:rPr>
          <w:rFonts w:eastAsia="NSimSun"/>
          <w:kern w:val="2"/>
          <w:lang w:bidi="hi-IN"/>
        </w:rPr>
        <w:t>transportu</w:t>
      </w:r>
      <w:r w:rsidRPr="007A16B9">
        <w:rPr>
          <w:kern w:val="2"/>
          <w:lang w:eastAsia="pl-PL" w:bidi="hi-IN"/>
        </w:rPr>
        <w:t xml:space="preserve"> dopuszczonym decyzją właściwego inspektora sanitarnego do przewozu posiłków dla potrzeb zbiorowego żywienia, w specjalistycznych termosach, gwarantujących utrzymanie odpowiedniej temperatury oraz jakości przywożonych potraw, </w:t>
      </w:r>
      <w:r w:rsidRPr="007A16B9">
        <w:rPr>
          <w:rFonts w:eastAsia="NSimSun"/>
          <w:kern w:val="2"/>
          <w:shd w:val="clear" w:color="auto" w:fill="FFFFFF"/>
          <w:lang w:bidi="hi-IN"/>
        </w:rPr>
        <w:t xml:space="preserve">zgodnie z procedurami niezbędnymi do zapewnienia bezpieczeństwa żywności i żywienia z uwzględnieniem zapisów określonych </w:t>
      </w:r>
      <w:r w:rsidRPr="007A16B9">
        <w:rPr>
          <w:rFonts w:eastAsia="NSimSun"/>
          <w:kern w:val="2"/>
          <w:lang w:bidi="hi-IN"/>
        </w:rPr>
        <w:t xml:space="preserve">w </w:t>
      </w:r>
      <w:r w:rsidRPr="007A16B9">
        <w:rPr>
          <w:rFonts w:eastAsia="NSimSun"/>
          <w:kern w:val="2"/>
          <w:shd w:val="clear" w:color="auto" w:fill="FFFFFF"/>
          <w:lang w:bidi="hi-IN"/>
        </w:rPr>
        <w:t>ustawie z dnia 25 sierpnia 2006 r. </w:t>
      </w:r>
      <w:r w:rsidRPr="007A16B9">
        <w:rPr>
          <w:rFonts w:eastAsia="NSimSun"/>
          <w:iCs/>
          <w:kern w:val="2"/>
          <w:shd w:val="clear" w:color="auto" w:fill="FFFFFF"/>
          <w:lang w:bidi="hi-IN"/>
        </w:rPr>
        <w:t>o bezpieczeństwie żywności i żywienia</w:t>
      </w:r>
      <w:r w:rsidRPr="007A16B9">
        <w:rPr>
          <w:rFonts w:eastAsia="NSimSun"/>
          <w:kern w:val="2"/>
          <w:shd w:val="clear" w:color="auto" w:fill="FFFFFF"/>
          <w:lang w:bidi="hi-IN"/>
        </w:rPr>
        <w:t xml:space="preserve"> (tj. </w:t>
      </w:r>
      <w:r w:rsidRPr="007A16B9">
        <w:rPr>
          <w:rFonts w:eastAsia="NSimSun"/>
          <w:kern w:val="2"/>
          <w:lang w:bidi="hi-IN"/>
        </w:rPr>
        <w:t xml:space="preserve">Dz. U. z 2023 r., poz. 1448 z </w:t>
      </w:r>
      <w:proofErr w:type="spellStart"/>
      <w:r w:rsidRPr="007A16B9">
        <w:rPr>
          <w:rFonts w:eastAsia="NSimSun"/>
          <w:kern w:val="2"/>
          <w:lang w:bidi="hi-IN"/>
        </w:rPr>
        <w:t>późn</w:t>
      </w:r>
      <w:proofErr w:type="spellEnd"/>
      <w:r w:rsidRPr="007A16B9">
        <w:rPr>
          <w:rFonts w:eastAsia="NSimSun"/>
          <w:kern w:val="2"/>
          <w:lang w:bidi="hi-IN"/>
        </w:rPr>
        <w:t xml:space="preserve">. </w:t>
      </w:r>
      <w:r w:rsidRPr="007A16B9">
        <w:rPr>
          <w:rFonts w:eastAsia="NSimSun"/>
          <w:kern w:val="2"/>
          <w:shd w:val="clear" w:color="auto" w:fill="FFFFFF"/>
          <w:lang w:bidi="hi-IN"/>
        </w:rPr>
        <w:t>zm</w:t>
      </w:r>
      <w:r w:rsidRPr="007A16B9">
        <w:rPr>
          <w:rFonts w:eastAsia="NSimSun"/>
          <w:kern w:val="2"/>
          <w:lang w:bidi="hi-IN"/>
        </w:rPr>
        <w:t>.).</w:t>
      </w:r>
    </w:p>
    <w:p w:rsidR="000E6E7C" w:rsidRPr="000C7C43" w:rsidRDefault="000E6E7C" w:rsidP="003D3F5F">
      <w:pPr>
        <w:numPr>
          <w:ilvl w:val="0"/>
          <w:numId w:val="5"/>
        </w:numPr>
        <w:suppressAutoHyphens w:val="0"/>
        <w:spacing w:after="120"/>
        <w:jc w:val="both"/>
        <w:rPr>
          <w:rFonts w:eastAsia="NSimSun"/>
          <w:kern w:val="2"/>
          <w:lang w:bidi="hi-IN"/>
        </w:rPr>
      </w:pPr>
      <w:r w:rsidRPr="000C7C43">
        <w:rPr>
          <w:rFonts w:eastAsia="NSimSun"/>
          <w:kern w:val="2"/>
          <w:lang w:bidi="hi-IN"/>
        </w:rPr>
        <w:t>Wykonawca ponosi także koszty załadunku i rozładunku wszystkich dostaw posiłków</w:t>
      </w:r>
      <w:r w:rsidR="00C664C9">
        <w:rPr>
          <w:rFonts w:eastAsia="NSimSun"/>
          <w:kern w:val="2"/>
          <w:lang w:bidi="hi-IN"/>
        </w:rPr>
        <w:t xml:space="preserve"> oraz dostarczenia ich bezpośrednio do </w:t>
      </w:r>
      <w:proofErr w:type="spellStart"/>
      <w:r w:rsidR="00C664C9">
        <w:rPr>
          <w:rFonts w:eastAsia="NSimSun"/>
          <w:kern w:val="2"/>
          <w:lang w:bidi="hi-IN"/>
        </w:rPr>
        <w:t>sal</w:t>
      </w:r>
      <w:proofErr w:type="spellEnd"/>
      <w:r w:rsidR="00C664C9">
        <w:rPr>
          <w:rFonts w:eastAsia="NSimSun"/>
          <w:kern w:val="2"/>
          <w:lang w:bidi="hi-IN"/>
        </w:rPr>
        <w:t xml:space="preserve"> przedszkolnych,</w:t>
      </w:r>
      <w:r w:rsidRPr="000C7C43">
        <w:rPr>
          <w:rFonts w:eastAsia="NSimSun"/>
          <w:kern w:val="2"/>
          <w:lang w:bidi="hi-IN"/>
        </w:rPr>
        <w:t xml:space="preserve"> koszty mycia i wyparzania naczyń i sztućców oraz usunięcia z terenu szkoły wszelkich odpadów pokonsumpcyjnych. Zobowiązany jest do zbierania i przechowywania próbek potraw zgodnie z osobnymi przepisami.</w:t>
      </w:r>
    </w:p>
    <w:p w:rsidR="000E6E7C" w:rsidRPr="000C7C43" w:rsidRDefault="000E6E7C" w:rsidP="003D3F5F">
      <w:pPr>
        <w:numPr>
          <w:ilvl w:val="0"/>
          <w:numId w:val="5"/>
        </w:numPr>
        <w:suppressAutoHyphens w:val="0"/>
        <w:spacing w:after="120"/>
        <w:jc w:val="both"/>
        <w:rPr>
          <w:rFonts w:eastAsia="NSimSun"/>
          <w:kern w:val="2"/>
          <w:lang w:bidi="hi-IN"/>
        </w:rPr>
      </w:pPr>
      <w:r w:rsidRPr="000C7C43">
        <w:rPr>
          <w:rFonts w:eastAsia="NSimSun"/>
          <w:kern w:val="2"/>
          <w:lang w:bidi="hi-IN"/>
        </w:rPr>
        <w:t xml:space="preserve">Wykonawca zapewni niezbędne naczynia stołowe i sztućce do spożywania posiłków oraz na własny koszt będzie je uzupełniał lub utylizował. Stosowanie przez Wykonawcę naczyń i sztućców jednorazowych jest niedopuszczalne. </w:t>
      </w:r>
    </w:p>
    <w:p w:rsidR="000E6E7C" w:rsidRDefault="000E6E7C" w:rsidP="003D3F5F">
      <w:pPr>
        <w:pStyle w:val="Default"/>
        <w:numPr>
          <w:ilvl w:val="0"/>
          <w:numId w:val="5"/>
        </w:numPr>
        <w:spacing w:after="120"/>
        <w:rPr>
          <w:rFonts w:ascii="Times New Roman" w:eastAsia="NSimSun" w:hAnsi="Times New Roman" w:cs="Times New Roman"/>
          <w:color w:val="auto"/>
          <w:kern w:val="2"/>
          <w:lang w:eastAsia="zh-CN" w:bidi="hi-IN"/>
        </w:rPr>
      </w:pPr>
      <w:r w:rsidRPr="000C7C43">
        <w:rPr>
          <w:rFonts w:ascii="Times New Roman" w:eastAsia="NSimSun" w:hAnsi="Times New Roman" w:cs="Times New Roman"/>
          <w:color w:val="auto"/>
          <w:kern w:val="2"/>
          <w:lang w:eastAsia="zh-CN" w:bidi="hi-IN"/>
        </w:rPr>
        <w:t>Do obowiązków Zamawiającego, realizowanych za pomocą personelu własnego, należy porcjowanie i wydawanie posiłków w salach przedszkolnych.</w:t>
      </w:r>
    </w:p>
    <w:p w:rsidR="003953CF" w:rsidRPr="003953CF" w:rsidRDefault="003953CF" w:rsidP="003953CF">
      <w:pPr>
        <w:pStyle w:val="Default"/>
        <w:numPr>
          <w:ilvl w:val="0"/>
          <w:numId w:val="5"/>
        </w:numPr>
        <w:spacing w:after="120"/>
        <w:rPr>
          <w:rFonts w:ascii="Times New Roman" w:eastAsia="NSimSun" w:hAnsi="Times New Roman" w:cs="Times New Roman"/>
          <w:color w:val="auto"/>
          <w:kern w:val="2"/>
          <w:lang w:eastAsia="zh-CN" w:bidi="hi-IN"/>
        </w:rPr>
      </w:pPr>
      <w:r w:rsidRPr="003953CF">
        <w:rPr>
          <w:rFonts w:ascii="Times New Roman" w:eastAsia="NSimSun" w:hAnsi="Times New Roman" w:cs="Times New Roman"/>
          <w:color w:val="auto"/>
          <w:kern w:val="2"/>
          <w:lang w:eastAsia="zh-CN" w:bidi="hi-IN"/>
        </w:rPr>
        <w:t>Po zakończeniu posiłku przez dzieci naczynia oraz odpadki będą zabierane przez Wykonawcę.</w:t>
      </w:r>
    </w:p>
    <w:p w:rsidR="007A16B9" w:rsidRPr="007A16B9" w:rsidRDefault="000E6E7C" w:rsidP="003D3F5F">
      <w:pPr>
        <w:pStyle w:val="Default"/>
        <w:numPr>
          <w:ilvl w:val="0"/>
          <w:numId w:val="5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7A16B9">
        <w:rPr>
          <w:rFonts w:ascii="Times New Roman" w:eastAsia="NSimSun" w:hAnsi="Times New Roman" w:cs="Times New Roman"/>
          <w:kern w:val="2"/>
          <w:lang w:bidi="hi-IN"/>
        </w:rPr>
        <w:t xml:space="preserve">Wykonawca zobowiązany jest na własny koszt dostarczyć pojemniki na odpady, ich odbiór i utylizację zgodnie z ustawą z dnia 14 grudnia 2012 r. o odpadach </w:t>
      </w:r>
      <w:r w:rsidR="007A16B9" w:rsidRPr="007A16B9">
        <w:rPr>
          <w:rFonts w:ascii="Times New Roman" w:eastAsia="NSimSun" w:hAnsi="Times New Roman" w:cs="Times New Roman"/>
          <w:kern w:val="2"/>
          <w:lang w:bidi="hi-IN"/>
        </w:rPr>
        <w:t>(t. j. Dz. U. z 2023 r., poz. 1587 ze zm.)</w:t>
      </w:r>
    </w:p>
    <w:p w:rsidR="00DF211A" w:rsidRPr="007A16B9" w:rsidRDefault="00DF211A" w:rsidP="003D3F5F">
      <w:pPr>
        <w:pStyle w:val="Default"/>
        <w:numPr>
          <w:ilvl w:val="0"/>
          <w:numId w:val="5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7A16B9">
        <w:rPr>
          <w:rFonts w:ascii="Times New Roman" w:hAnsi="Times New Roman" w:cs="Times New Roman"/>
          <w:color w:val="auto"/>
        </w:rPr>
        <w:t xml:space="preserve">Personel własny Wykonawcy musi posiadać aktualne książeczki zdrowia i orzeczenie lekarskie do celów sanitarno-epidemiologicznych. Na każde żądane Zamawiającego Wykonawca zobowiązuje się okazać aktualne książeczki zdrowia i orzeczenia lekarskie do celów sanitarno-epidemiologicznych członków personelu własnego pracującego przy realizacji zamówienia. </w:t>
      </w:r>
    </w:p>
    <w:p w:rsidR="00DF211A" w:rsidRPr="000C7C43" w:rsidRDefault="00DF211A" w:rsidP="00E14216">
      <w:pPr>
        <w:pStyle w:val="Default"/>
        <w:spacing w:after="120"/>
        <w:jc w:val="center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b/>
          <w:bCs/>
          <w:color w:val="auto"/>
        </w:rPr>
        <w:t>§7</w:t>
      </w:r>
    </w:p>
    <w:p w:rsidR="00DF211A" w:rsidRPr="000C7C43" w:rsidRDefault="00DF211A" w:rsidP="003D3F5F">
      <w:pPr>
        <w:pStyle w:val="Default"/>
        <w:numPr>
          <w:ilvl w:val="0"/>
          <w:numId w:val="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Wykonawca zobowiązuje się do przestrzegania przepisów wewnętrznych jako obiektów użyteczności publicznej w szczególności: zakazu palenia tytoniu, używania otwartego ognia, wnoszenia i spożywania alkoholu oraz innych środków odurzających. Wykonawca zobowiązuje się przestrzegać obowiązujące w </w:t>
      </w:r>
      <w:r w:rsidR="001F2FD2" w:rsidRPr="000C7C43">
        <w:rPr>
          <w:rFonts w:ascii="Times New Roman" w:hAnsi="Times New Roman" w:cs="Times New Roman"/>
          <w:color w:val="auto"/>
        </w:rPr>
        <w:t>Szkole Podstawowej</w:t>
      </w:r>
      <w:r w:rsidRPr="000C7C43">
        <w:rPr>
          <w:rFonts w:ascii="Times New Roman" w:hAnsi="Times New Roman" w:cs="Times New Roman"/>
          <w:color w:val="auto"/>
        </w:rPr>
        <w:t xml:space="preserve"> </w:t>
      </w:r>
      <w:r w:rsidR="001F2FD2" w:rsidRPr="000C7C43">
        <w:rPr>
          <w:rFonts w:ascii="Times New Roman" w:hAnsi="Times New Roman" w:cs="Times New Roman"/>
          <w:color w:val="auto"/>
        </w:rPr>
        <w:t xml:space="preserve">Nr 5 w Krośnie, </w:t>
      </w:r>
      <w:r w:rsidRPr="000C7C43">
        <w:rPr>
          <w:rFonts w:ascii="Times New Roman" w:hAnsi="Times New Roman" w:cs="Times New Roman"/>
          <w:color w:val="auto"/>
        </w:rPr>
        <w:t xml:space="preserve">regulaminy, przepisy PPOŻ i BHP. </w:t>
      </w:r>
    </w:p>
    <w:p w:rsidR="00DF211A" w:rsidRPr="000C7C43" w:rsidRDefault="00DF211A" w:rsidP="003D3F5F">
      <w:pPr>
        <w:pStyle w:val="Default"/>
        <w:numPr>
          <w:ilvl w:val="0"/>
          <w:numId w:val="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Wykonawca zobowiązuje się zabezpieczyć posiłki przed dostępem osób postronnych, nieupoważnionych podczas ich przygotowywania, transportu i wydawania. </w:t>
      </w:r>
    </w:p>
    <w:p w:rsidR="005C6438" w:rsidRDefault="005C6438" w:rsidP="00E14216">
      <w:pPr>
        <w:pStyle w:val="Default"/>
        <w:spacing w:after="120"/>
        <w:jc w:val="center"/>
        <w:rPr>
          <w:rFonts w:ascii="Times New Roman" w:hAnsi="Times New Roman" w:cs="Times New Roman"/>
          <w:b/>
          <w:bCs/>
          <w:color w:val="auto"/>
        </w:rPr>
      </w:pPr>
    </w:p>
    <w:p w:rsidR="00DF211A" w:rsidRPr="000C7C43" w:rsidRDefault="00DF211A" w:rsidP="00E14216">
      <w:pPr>
        <w:pStyle w:val="Default"/>
        <w:spacing w:after="120"/>
        <w:jc w:val="center"/>
        <w:rPr>
          <w:rFonts w:ascii="Times New Roman" w:hAnsi="Times New Roman" w:cs="Times New Roman"/>
          <w:color w:val="auto"/>
        </w:rPr>
      </w:pPr>
      <w:bookmarkStart w:id="0" w:name="_GoBack"/>
      <w:bookmarkEnd w:id="0"/>
      <w:r w:rsidRPr="000C7C43">
        <w:rPr>
          <w:rFonts w:ascii="Times New Roman" w:hAnsi="Times New Roman" w:cs="Times New Roman"/>
          <w:b/>
          <w:bCs/>
          <w:color w:val="auto"/>
        </w:rPr>
        <w:lastRenderedPageBreak/>
        <w:t>§8</w:t>
      </w:r>
    </w:p>
    <w:p w:rsidR="00DF211A" w:rsidRPr="000C7C43" w:rsidRDefault="00DF211A" w:rsidP="0081679C">
      <w:pPr>
        <w:pStyle w:val="Default"/>
        <w:spacing w:after="120"/>
        <w:ind w:left="36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Zamawiający udostępnia Wykonawcy wykaz wychowanków uprawnionych do korzystania z posiłków. </w:t>
      </w:r>
    </w:p>
    <w:p w:rsidR="009744CB" w:rsidRPr="000C7C43" w:rsidRDefault="009744CB" w:rsidP="00E14216">
      <w:pPr>
        <w:pStyle w:val="Default"/>
        <w:spacing w:after="120"/>
        <w:jc w:val="center"/>
        <w:rPr>
          <w:rFonts w:ascii="Times New Roman" w:hAnsi="Times New Roman" w:cs="Times New Roman"/>
          <w:b/>
          <w:bCs/>
          <w:color w:val="auto"/>
        </w:rPr>
      </w:pPr>
    </w:p>
    <w:p w:rsidR="00DF211A" w:rsidRPr="000C7C43" w:rsidRDefault="00DF211A" w:rsidP="00E14216">
      <w:pPr>
        <w:pStyle w:val="Default"/>
        <w:spacing w:after="120"/>
        <w:jc w:val="center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b/>
          <w:bCs/>
          <w:color w:val="auto"/>
        </w:rPr>
        <w:t>§9</w:t>
      </w:r>
    </w:p>
    <w:p w:rsidR="00DF211A" w:rsidRPr="000C7C43" w:rsidRDefault="00DF211A" w:rsidP="003D3F5F">
      <w:pPr>
        <w:pStyle w:val="Default"/>
        <w:numPr>
          <w:ilvl w:val="0"/>
          <w:numId w:val="7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>Wynagrodzenie Wykonawcy stanowi koszt świadczenia usługi cateringowej (przygotowanie, dostarczanie i wydanie posiłków)</w:t>
      </w:r>
      <w:r w:rsidR="00FC7024">
        <w:rPr>
          <w:rFonts w:ascii="Times New Roman" w:hAnsi="Times New Roman" w:cs="Times New Roman"/>
          <w:color w:val="auto"/>
        </w:rPr>
        <w:t>,</w:t>
      </w:r>
      <w:r w:rsidRPr="000C7C43">
        <w:rPr>
          <w:rFonts w:ascii="Times New Roman" w:hAnsi="Times New Roman" w:cs="Times New Roman"/>
          <w:color w:val="auto"/>
        </w:rPr>
        <w:t xml:space="preserve"> które będzie płatne z dwóch źródeł: </w:t>
      </w:r>
    </w:p>
    <w:p w:rsidR="000671B5" w:rsidRPr="000C7C43" w:rsidRDefault="00DF211A" w:rsidP="003D3F5F">
      <w:pPr>
        <w:pStyle w:val="Default"/>
        <w:numPr>
          <w:ilvl w:val="0"/>
          <w:numId w:val="8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koszt „wsadu do kotła” płatny przez rodziców/opiekunów prawnych bezpośrednio u Wykonawcy, zaś w przypadku uczniów posiadających prawo do </w:t>
      </w:r>
      <w:r w:rsidR="00006918" w:rsidRPr="000C7C43">
        <w:rPr>
          <w:rFonts w:ascii="Times New Roman" w:hAnsi="Times New Roman" w:cs="Times New Roman"/>
          <w:color w:val="auto"/>
        </w:rPr>
        <w:t xml:space="preserve">refundacji </w:t>
      </w:r>
      <w:r w:rsidRPr="000C7C43">
        <w:rPr>
          <w:rFonts w:ascii="Times New Roman" w:hAnsi="Times New Roman" w:cs="Times New Roman"/>
          <w:color w:val="auto"/>
        </w:rPr>
        <w:t>posiłków na podstawie decyzji Miejskiego Ośrodka Pomocy Rodzinie w Krośnie kwotę t</w:t>
      </w:r>
      <w:r w:rsidR="00006918" w:rsidRPr="000C7C43">
        <w:rPr>
          <w:rFonts w:ascii="Times New Roman" w:hAnsi="Times New Roman" w:cs="Times New Roman"/>
          <w:color w:val="auto"/>
        </w:rPr>
        <w:t>ę</w:t>
      </w:r>
      <w:r w:rsidRPr="000C7C43">
        <w:rPr>
          <w:rFonts w:ascii="Times New Roman" w:hAnsi="Times New Roman" w:cs="Times New Roman"/>
          <w:color w:val="auto"/>
        </w:rPr>
        <w:t xml:space="preserve"> pokrywa Zamawiający na podstawie faktur</w:t>
      </w:r>
      <w:r w:rsidR="00A0393F" w:rsidRPr="000C7C43">
        <w:rPr>
          <w:rFonts w:ascii="Times New Roman" w:hAnsi="Times New Roman" w:cs="Times New Roman"/>
          <w:color w:val="auto"/>
        </w:rPr>
        <w:t>,</w:t>
      </w:r>
    </w:p>
    <w:p w:rsidR="00DF211A" w:rsidRPr="000C7C43" w:rsidRDefault="00DF211A" w:rsidP="003D3F5F">
      <w:pPr>
        <w:pStyle w:val="Default"/>
        <w:numPr>
          <w:ilvl w:val="0"/>
          <w:numId w:val="8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bCs/>
          <w:color w:val="auto"/>
        </w:rPr>
        <w:t>koszt usługi przygotowania</w:t>
      </w:r>
      <w:r w:rsidR="00A0393F" w:rsidRPr="000C7C43">
        <w:rPr>
          <w:rFonts w:ascii="Times New Roman" w:hAnsi="Times New Roman" w:cs="Times New Roman"/>
          <w:bCs/>
          <w:color w:val="auto"/>
        </w:rPr>
        <w:t xml:space="preserve"> i</w:t>
      </w:r>
      <w:r w:rsidRPr="000C7C43">
        <w:rPr>
          <w:rFonts w:ascii="Times New Roman" w:hAnsi="Times New Roman" w:cs="Times New Roman"/>
          <w:bCs/>
          <w:color w:val="auto"/>
        </w:rPr>
        <w:t xml:space="preserve"> dostarczenia posiłków</w:t>
      </w:r>
      <w:r w:rsidR="00F271E1" w:rsidRPr="000C7C43">
        <w:rPr>
          <w:rFonts w:ascii="Times New Roman" w:hAnsi="Times New Roman" w:cs="Times New Roman"/>
          <w:bCs/>
          <w:color w:val="auto"/>
        </w:rPr>
        <w:t>,</w:t>
      </w:r>
      <w:r w:rsidRPr="000C7C43">
        <w:rPr>
          <w:rFonts w:ascii="Times New Roman" w:hAnsi="Times New Roman" w:cs="Times New Roman"/>
          <w:bCs/>
          <w:color w:val="auto"/>
        </w:rPr>
        <w:t xml:space="preserve"> płatny przez Zamawiającego na podstawie miesięcznych faktur </w:t>
      </w:r>
      <w:r w:rsidR="00F271E1" w:rsidRPr="000C7C43">
        <w:rPr>
          <w:rFonts w:ascii="Times New Roman" w:hAnsi="Times New Roman" w:cs="Times New Roman"/>
          <w:bCs/>
          <w:color w:val="auto"/>
        </w:rPr>
        <w:t>VAT</w:t>
      </w:r>
      <w:r w:rsidRPr="000C7C43">
        <w:rPr>
          <w:rFonts w:ascii="Times New Roman" w:hAnsi="Times New Roman" w:cs="Times New Roman"/>
          <w:bCs/>
          <w:color w:val="auto"/>
        </w:rPr>
        <w:t xml:space="preserve">. </w:t>
      </w:r>
    </w:p>
    <w:p w:rsidR="00464014" w:rsidRPr="00FA4FA9" w:rsidRDefault="00DF211A" w:rsidP="003D3F5F">
      <w:pPr>
        <w:pStyle w:val="Default"/>
        <w:numPr>
          <w:ilvl w:val="0"/>
          <w:numId w:val="7"/>
        </w:numPr>
        <w:spacing w:after="120"/>
        <w:jc w:val="both"/>
        <w:rPr>
          <w:rFonts w:eastAsia="NSimSun"/>
          <w:kern w:val="2"/>
          <w:lang w:bidi="hi-IN"/>
        </w:rPr>
      </w:pPr>
      <w:r w:rsidRPr="00FA4FA9">
        <w:rPr>
          <w:rFonts w:ascii="Times New Roman" w:hAnsi="Times New Roman" w:cs="Times New Roman"/>
          <w:color w:val="auto"/>
        </w:rPr>
        <w:t xml:space="preserve">Ustala się cenę ryczałtową surowców użytych do przygotowania wydawanych posiłków tzw. „wsad do kotła” w wysokości </w:t>
      </w:r>
      <w:r w:rsidRPr="00FA4FA9">
        <w:rPr>
          <w:rFonts w:ascii="Times New Roman" w:hAnsi="Times New Roman" w:cs="Times New Roman"/>
          <w:b/>
          <w:color w:val="auto"/>
        </w:rPr>
        <w:t>10,00 zł brutto</w:t>
      </w:r>
      <w:r w:rsidRPr="00FA4FA9">
        <w:rPr>
          <w:rFonts w:ascii="Times New Roman" w:hAnsi="Times New Roman" w:cs="Times New Roman"/>
          <w:color w:val="auto"/>
        </w:rPr>
        <w:t xml:space="preserve"> (słownie: dziesięć złotych) na jednego </w:t>
      </w:r>
      <w:r w:rsidR="007520D1" w:rsidRPr="00FA4FA9">
        <w:rPr>
          <w:rFonts w:ascii="Times New Roman" w:hAnsi="Times New Roman" w:cs="Times New Roman"/>
          <w:color w:val="auto"/>
        </w:rPr>
        <w:t xml:space="preserve">wychowanka przedszkola, </w:t>
      </w:r>
      <w:r w:rsidRPr="00FA4FA9">
        <w:rPr>
          <w:rFonts w:ascii="Times New Roman" w:hAnsi="Times New Roman" w:cs="Times New Roman"/>
          <w:color w:val="auto"/>
        </w:rPr>
        <w:t>na jeden dzień żywieniowy obejmujący</w:t>
      </w:r>
      <w:r w:rsidR="007520D1" w:rsidRPr="00FA4FA9">
        <w:rPr>
          <w:rFonts w:ascii="Times New Roman" w:hAnsi="Times New Roman" w:cs="Times New Roman"/>
          <w:color w:val="auto"/>
        </w:rPr>
        <w:t>:</w:t>
      </w:r>
      <w:r w:rsidRPr="00FA4FA9">
        <w:rPr>
          <w:rFonts w:ascii="Times New Roman" w:hAnsi="Times New Roman" w:cs="Times New Roman"/>
          <w:color w:val="auto"/>
        </w:rPr>
        <w:t xml:space="preserve"> śniadanie, obiad</w:t>
      </w:r>
      <w:r w:rsidR="007520D1" w:rsidRPr="00FA4FA9">
        <w:rPr>
          <w:rFonts w:ascii="Times New Roman" w:hAnsi="Times New Roman" w:cs="Times New Roman"/>
          <w:color w:val="auto"/>
        </w:rPr>
        <w:t xml:space="preserve"> i</w:t>
      </w:r>
      <w:r w:rsidRPr="00FA4FA9">
        <w:rPr>
          <w:rFonts w:ascii="Times New Roman" w:hAnsi="Times New Roman" w:cs="Times New Roman"/>
          <w:color w:val="auto"/>
        </w:rPr>
        <w:t xml:space="preserve"> podwieczorek. Kwota ta nie podlega pomniejszeniu o inne należności obciążające wykonawcę z tytułu prowadzonej działalności</w:t>
      </w:r>
      <w:r w:rsidR="00FE3FF7" w:rsidRPr="00FA4FA9">
        <w:rPr>
          <w:rFonts w:ascii="Times New Roman" w:hAnsi="Times New Roman" w:cs="Times New Roman"/>
          <w:color w:val="auto"/>
        </w:rPr>
        <w:t xml:space="preserve"> i</w:t>
      </w:r>
      <w:r w:rsidRPr="00FA4FA9">
        <w:rPr>
          <w:rFonts w:ascii="Times New Roman" w:hAnsi="Times New Roman" w:cs="Times New Roman"/>
          <w:color w:val="auto"/>
        </w:rPr>
        <w:t xml:space="preserve"> ma być przeznaczona na zakup produktów do przygotowania dziennego wyżywienia dla jednego wychowanka. Rodzice/opiekunowie prawni pokrywają w całości koszt dziennego tzw. „wsadu do kotła” dla jednego dziecka w kwocie 10,00 zł brutto. Maksymalna kwota przeznaczona na w/w „wsad do kotła”</w:t>
      </w:r>
      <w:r w:rsidR="00FE3FF7" w:rsidRPr="00FA4FA9">
        <w:rPr>
          <w:rFonts w:ascii="Times New Roman" w:hAnsi="Times New Roman" w:cs="Times New Roman"/>
          <w:color w:val="auto"/>
        </w:rPr>
        <w:t>,</w:t>
      </w:r>
      <w:r w:rsidRPr="00FA4FA9">
        <w:rPr>
          <w:rFonts w:ascii="Times New Roman" w:hAnsi="Times New Roman" w:cs="Times New Roman"/>
          <w:color w:val="auto"/>
        </w:rPr>
        <w:t xml:space="preserve"> w okresie objętym umową</w:t>
      </w:r>
      <w:r w:rsidR="00FE3FF7" w:rsidRPr="00FA4FA9">
        <w:rPr>
          <w:rFonts w:ascii="Times New Roman" w:hAnsi="Times New Roman" w:cs="Times New Roman"/>
          <w:color w:val="auto"/>
        </w:rPr>
        <w:t>,</w:t>
      </w:r>
      <w:r w:rsidRPr="00FA4FA9">
        <w:rPr>
          <w:rFonts w:ascii="Times New Roman" w:hAnsi="Times New Roman" w:cs="Times New Roman"/>
          <w:color w:val="auto"/>
        </w:rPr>
        <w:t xml:space="preserve"> </w:t>
      </w:r>
      <w:r w:rsidR="003E5114" w:rsidRPr="00FA4FA9">
        <w:rPr>
          <w:rFonts w:ascii="Times New Roman" w:hAnsi="Times New Roman" w:cs="Times New Roman"/>
          <w:color w:val="auto"/>
        </w:rPr>
        <w:t>wynosi</w:t>
      </w:r>
      <w:r w:rsidRPr="00FA4FA9">
        <w:rPr>
          <w:rFonts w:ascii="Times New Roman" w:hAnsi="Times New Roman" w:cs="Times New Roman"/>
          <w:color w:val="auto"/>
        </w:rPr>
        <w:t xml:space="preserve"> </w:t>
      </w:r>
      <w:r w:rsidR="00D814CE" w:rsidRPr="00FA4FA9">
        <w:rPr>
          <w:rFonts w:ascii="Times New Roman" w:hAnsi="Times New Roman" w:cs="Times New Roman"/>
          <w:b/>
          <w:bCs/>
          <w:color w:val="auto"/>
        </w:rPr>
        <w:t>1</w:t>
      </w:r>
      <w:r w:rsidR="008F4FC5" w:rsidRPr="00FA4FA9">
        <w:rPr>
          <w:rFonts w:ascii="Times New Roman" w:hAnsi="Times New Roman" w:cs="Times New Roman"/>
          <w:b/>
          <w:bCs/>
          <w:color w:val="auto"/>
        </w:rPr>
        <w:t>04</w:t>
      </w:r>
      <w:r w:rsidR="00464014" w:rsidRPr="00FA4FA9">
        <w:rPr>
          <w:rFonts w:ascii="Times New Roman" w:hAnsi="Times New Roman" w:cs="Times New Roman"/>
          <w:b/>
          <w:bCs/>
          <w:color w:val="auto"/>
        </w:rPr>
        <w:t>.</w:t>
      </w:r>
      <w:r w:rsidR="00BC07D8" w:rsidRPr="00FA4FA9">
        <w:rPr>
          <w:rFonts w:ascii="Times New Roman" w:hAnsi="Times New Roman" w:cs="Times New Roman"/>
          <w:b/>
          <w:bCs/>
          <w:color w:val="auto"/>
        </w:rPr>
        <w:t>5</w:t>
      </w:r>
      <w:r w:rsidR="00D814CE" w:rsidRPr="00FA4FA9">
        <w:rPr>
          <w:rFonts w:ascii="Times New Roman" w:hAnsi="Times New Roman" w:cs="Times New Roman"/>
          <w:b/>
          <w:bCs/>
          <w:color w:val="auto"/>
        </w:rPr>
        <w:t>00</w:t>
      </w:r>
      <w:r w:rsidRPr="00FA4FA9">
        <w:rPr>
          <w:rFonts w:ascii="Times New Roman" w:hAnsi="Times New Roman" w:cs="Times New Roman"/>
          <w:b/>
          <w:bCs/>
          <w:color w:val="auto"/>
        </w:rPr>
        <w:t xml:space="preserve">,00 </w:t>
      </w:r>
      <w:r w:rsidRPr="00FA4FA9">
        <w:rPr>
          <w:rFonts w:ascii="Times New Roman" w:hAnsi="Times New Roman" w:cs="Times New Roman"/>
          <w:color w:val="auto"/>
        </w:rPr>
        <w:t xml:space="preserve">zł brutto </w:t>
      </w:r>
      <w:r w:rsidR="00464014" w:rsidRPr="00FA4FA9">
        <w:rPr>
          <w:rFonts w:ascii="Times New Roman" w:hAnsi="Times New Roman" w:cs="Times New Roman"/>
          <w:color w:val="auto"/>
        </w:rPr>
        <w:t>(</w:t>
      </w:r>
      <w:r w:rsidR="00C41EE9" w:rsidRPr="00FA4FA9">
        <w:rPr>
          <w:rFonts w:ascii="Times New Roman" w:eastAsia="Times New Roman" w:hAnsi="Times New Roman" w:cs="Times New Roman"/>
          <w:kern w:val="2"/>
          <w:lang w:eastAsia="pl-PL" w:bidi="hi-IN"/>
        </w:rPr>
        <w:t>10</w:t>
      </w:r>
      <w:r w:rsidR="00464014" w:rsidRPr="00FA4FA9">
        <w:rPr>
          <w:rFonts w:ascii="Times New Roman" w:eastAsia="Times New Roman" w:hAnsi="Times New Roman" w:cs="Times New Roman"/>
          <w:kern w:val="2"/>
          <w:lang w:eastAsia="pl-PL" w:bidi="hi-IN"/>
        </w:rPr>
        <w:t>.</w:t>
      </w:r>
      <w:r w:rsidR="00C41EE9" w:rsidRPr="00FA4FA9">
        <w:rPr>
          <w:rFonts w:ascii="Times New Roman" w:eastAsia="Times New Roman" w:hAnsi="Times New Roman" w:cs="Times New Roman"/>
          <w:kern w:val="2"/>
          <w:lang w:eastAsia="pl-PL" w:bidi="hi-IN"/>
        </w:rPr>
        <w:t>45</w:t>
      </w:r>
      <w:r w:rsidR="00464014" w:rsidRPr="00FA4FA9">
        <w:rPr>
          <w:rFonts w:ascii="Times New Roman" w:eastAsia="Times New Roman" w:hAnsi="Times New Roman" w:cs="Times New Roman"/>
          <w:kern w:val="2"/>
          <w:lang w:eastAsia="pl-PL" w:bidi="hi-IN"/>
        </w:rPr>
        <w:t xml:space="preserve">0 szt. </w:t>
      </w:r>
      <w:r w:rsidR="00464014" w:rsidRPr="00FA4FA9">
        <w:rPr>
          <w:rFonts w:ascii="Times New Roman" w:eastAsia="NSimSun" w:hAnsi="Times New Roman" w:cs="Times New Roman"/>
          <w:kern w:val="2"/>
          <w:lang w:bidi="hi-IN"/>
        </w:rPr>
        <w:t>dziennych zestawów posiłków</w:t>
      </w:r>
      <w:r w:rsidR="00C61F67" w:rsidRPr="00FA4FA9">
        <w:rPr>
          <w:rFonts w:ascii="Times New Roman" w:eastAsia="NSimSun" w:hAnsi="Times New Roman" w:cs="Times New Roman"/>
          <w:kern w:val="2"/>
          <w:lang w:bidi="hi-IN"/>
        </w:rPr>
        <w:t xml:space="preserve">, obejmujących </w:t>
      </w:r>
      <w:r w:rsidR="00464014" w:rsidRPr="00FA4FA9">
        <w:rPr>
          <w:rFonts w:ascii="Times New Roman" w:eastAsia="NSimSun" w:hAnsi="Times New Roman" w:cs="Times New Roman"/>
          <w:kern w:val="2"/>
          <w:lang w:bidi="hi-IN"/>
        </w:rPr>
        <w:t>śniadanie, obiad i podwieczorek</w:t>
      </w:r>
      <w:r w:rsidR="00C61F67" w:rsidRPr="00FA4FA9">
        <w:rPr>
          <w:rFonts w:ascii="Times New Roman" w:eastAsia="NSimSun" w:hAnsi="Times New Roman" w:cs="Times New Roman"/>
          <w:kern w:val="2"/>
          <w:lang w:bidi="hi-IN"/>
        </w:rPr>
        <w:t xml:space="preserve"> </w:t>
      </w:r>
      <w:r w:rsidR="00464014" w:rsidRPr="00FA4FA9">
        <w:rPr>
          <w:rFonts w:ascii="Times New Roman" w:eastAsia="NSimSun" w:hAnsi="Times New Roman" w:cs="Times New Roman"/>
          <w:kern w:val="2"/>
          <w:lang w:bidi="hi-IN"/>
        </w:rPr>
        <w:t>* 10 zł)</w:t>
      </w:r>
      <w:r w:rsidR="00FE3FF7" w:rsidRPr="00FA4FA9">
        <w:rPr>
          <w:rFonts w:ascii="Times New Roman" w:eastAsia="NSimSun" w:hAnsi="Times New Roman" w:cs="Times New Roman"/>
          <w:kern w:val="2"/>
          <w:lang w:bidi="hi-IN"/>
        </w:rPr>
        <w:t>.</w:t>
      </w:r>
    </w:p>
    <w:p w:rsidR="00DF211A" w:rsidRPr="000C7C43" w:rsidRDefault="00DF211A" w:rsidP="003D3F5F">
      <w:pPr>
        <w:pStyle w:val="Default"/>
        <w:numPr>
          <w:ilvl w:val="0"/>
          <w:numId w:val="7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>Ustala się wynagrodzenie Wykonawcy za realizację całości usługi przygotowania</w:t>
      </w:r>
      <w:r w:rsidR="00FE3FF7" w:rsidRPr="000C7C43">
        <w:rPr>
          <w:rFonts w:ascii="Times New Roman" w:hAnsi="Times New Roman" w:cs="Times New Roman"/>
          <w:color w:val="auto"/>
        </w:rPr>
        <w:t xml:space="preserve"> i</w:t>
      </w:r>
      <w:r w:rsidRPr="000C7C43">
        <w:rPr>
          <w:rFonts w:ascii="Times New Roman" w:hAnsi="Times New Roman" w:cs="Times New Roman"/>
          <w:color w:val="auto"/>
        </w:rPr>
        <w:t xml:space="preserve"> dowozu posiłku w ramach usługi cateringowej </w:t>
      </w:r>
      <w:r w:rsidR="00FE3FF7" w:rsidRPr="000C7C43">
        <w:rPr>
          <w:rFonts w:ascii="Times New Roman" w:hAnsi="Times New Roman" w:cs="Times New Roman"/>
          <w:color w:val="auto"/>
        </w:rPr>
        <w:t>dla</w:t>
      </w:r>
      <w:r w:rsidRPr="000C7C43">
        <w:rPr>
          <w:rFonts w:ascii="Times New Roman" w:hAnsi="Times New Roman" w:cs="Times New Roman"/>
          <w:color w:val="auto"/>
        </w:rPr>
        <w:t xml:space="preserve"> jednego wychowanka na jeden dzień </w:t>
      </w:r>
      <w:r w:rsidR="00FE3FF7" w:rsidRPr="000C7C43">
        <w:rPr>
          <w:rFonts w:ascii="Times New Roman" w:hAnsi="Times New Roman" w:cs="Times New Roman"/>
          <w:color w:val="auto"/>
        </w:rPr>
        <w:t xml:space="preserve">żywieniowy </w:t>
      </w:r>
      <w:r w:rsidRPr="000C7C43">
        <w:rPr>
          <w:rFonts w:ascii="Times New Roman" w:hAnsi="Times New Roman" w:cs="Times New Roman"/>
          <w:color w:val="auto"/>
        </w:rPr>
        <w:t xml:space="preserve">w wysokości brutto……………, zgodnie ze złożoną ofertą. </w:t>
      </w:r>
    </w:p>
    <w:p w:rsidR="00DF211A" w:rsidRPr="000C7C43" w:rsidRDefault="00DF211A" w:rsidP="003D3F5F">
      <w:pPr>
        <w:pStyle w:val="Default"/>
        <w:numPr>
          <w:ilvl w:val="0"/>
          <w:numId w:val="7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>Wynagrodzenie Wykonawcy za realizację usługi określonej w ust. 3</w:t>
      </w:r>
      <w:r w:rsidR="00946991" w:rsidRPr="000C7C43">
        <w:rPr>
          <w:rFonts w:ascii="Times New Roman" w:hAnsi="Times New Roman" w:cs="Times New Roman"/>
          <w:color w:val="auto"/>
        </w:rPr>
        <w:t>,</w:t>
      </w:r>
      <w:r w:rsidRPr="000C7C43">
        <w:rPr>
          <w:rFonts w:ascii="Times New Roman" w:hAnsi="Times New Roman" w:cs="Times New Roman"/>
          <w:color w:val="auto"/>
        </w:rPr>
        <w:t xml:space="preserve"> przy założeniu wyżywienia </w:t>
      </w:r>
      <w:r w:rsidR="00663C53">
        <w:rPr>
          <w:rFonts w:ascii="Times New Roman" w:hAnsi="Times New Roman" w:cs="Times New Roman"/>
          <w:color w:val="auto"/>
        </w:rPr>
        <w:t>50</w:t>
      </w:r>
      <w:r w:rsidRPr="000C7C43">
        <w:rPr>
          <w:rFonts w:ascii="Times New Roman" w:hAnsi="Times New Roman" w:cs="Times New Roman"/>
          <w:color w:val="auto"/>
        </w:rPr>
        <w:t xml:space="preserve"> dzieci w ciągu </w:t>
      </w:r>
      <w:r w:rsidR="00663C53">
        <w:rPr>
          <w:rFonts w:ascii="Times New Roman" w:hAnsi="Times New Roman" w:cs="Times New Roman"/>
          <w:color w:val="auto"/>
        </w:rPr>
        <w:t>209</w:t>
      </w:r>
      <w:r w:rsidRPr="000C7C43">
        <w:rPr>
          <w:rFonts w:ascii="Times New Roman" w:hAnsi="Times New Roman" w:cs="Times New Roman"/>
          <w:color w:val="auto"/>
        </w:rPr>
        <w:t xml:space="preserve"> dni daje kwotę: </w:t>
      </w:r>
    </w:p>
    <w:p w:rsidR="00DF211A" w:rsidRPr="000C7C43" w:rsidRDefault="00DF211A" w:rsidP="003D3F5F">
      <w:pPr>
        <w:pStyle w:val="Default"/>
        <w:numPr>
          <w:ilvl w:val="0"/>
          <w:numId w:val="9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>brutto: ............</w:t>
      </w:r>
      <w:r w:rsidR="009177EB" w:rsidRPr="000C7C43">
        <w:rPr>
          <w:rFonts w:ascii="Times New Roman" w:hAnsi="Times New Roman" w:cs="Times New Roman"/>
          <w:color w:val="auto"/>
        </w:rPr>
        <w:t>...</w:t>
      </w:r>
      <w:r w:rsidRPr="000C7C43">
        <w:rPr>
          <w:rFonts w:ascii="Times New Roman" w:hAnsi="Times New Roman" w:cs="Times New Roman"/>
          <w:color w:val="auto"/>
        </w:rPr>
        <w:t xml:space="preserve">.... zł (słownie: ............................................ złotych ......./100). </w:t>
      </w:r>
    </w:p>
    <w:p w:rsidR="001F3CEB" w:rsidRPr="000C7C43" w:rsidRDefault="00DF211A" w:rsidP="003D3F5F">
      <w:pPr>
        <w:pStyle w:val="Default"/>
        <w:numPr>
          <w:ilvl w:val="0"/>
          <w:numId w:val="9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>netto: .................... zł (słownie: .......................</w:t>
      </w:r>
      <w:r w:rsidR="009177EB" w:rsidRPr="000C7C43">
        <w:rPr>
          <w:rFonts w:ascii="Times New Roman" w:hAnsi="Times New Roman" w:cs="Times New Roman"/>
          <w:color w:val="auto"/>
        </w:rPr>
        <w:t>....</w:t>
      </w:r>
      <w:r w:rsidRPr="000C7C43">
        <w:rPr>
          <w:rFonts w:ascii="Times New Roman" w:hAnsi="Times New Roman" w:cs="Times New Roman"/>
          <w:color w:val="auto"/>
        </w:rPr>
        <w:t xml:space="preserve">.................. złotych </w:t>
      </w:r>
      <w:r w:rsidR="009177EB" w:rsidRPr="000C7C43">
        <w:rPr>
          <w:rFonts w:ascii="Times New Roman" w:hAnsi="Times New Roman" w:cs="Times New Roman"/>
          <w:color w:val="auto"/>
        </w:rPr>
        <w:t>…</w:t>
      </w:r>
      <w:r w:rsidRPr="000C7C43">
        <w:rPr>
          <w:rFonts w:ascii="Times New Roman" w:hAnsi="Times New Roman" w:cs="Times New Roman"/>
          <w:color w:val="auto"/>
        </w:rPr>
        <w:t>..../100),</w:t>
      </w:r>
    </w:p>
    <w:p w:rsidR="00DF211A" w:rsidRPr="000C7C43" w:rsidRDefault="00DF211A" w:rsidP="003D3F5F">
      <w:pPr>
        <w:pStyle w:val="Default"/>
        <w:numPr>
          <w:ilvl w:val="0"/>
          <w:numId w:val="9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>podatek VAT ........</w:t>
      </w:r>
      <w:r w:rsidR="009177EB" w:rsidRPr="000C7C43">
        <w:rPr>
          <w:rFonts w:ascii="Times New Roman" w:hAnsi="Times New Roman" w:cs="Times New Roman"/>
          <w:color w:val="auto"/>
        </w:rPr>
        <w:t>%</w:t>
      </w:r>
      <w:r w:rsidRPr="000C7C43">
        <w:rPr>
          <w:rFonts w:ascii="Times New Roman" w:hAnsi="Times New Roman" w:cs="Times New Roman"/>
          <w:color w:val="auto"/>
        </w:rPr>
        <w:t xml:space="preserve"> tj................. zł (słownie: .................</w:t>
      </w:r>
      <w:r w:rsidR="009177EB" w:rsidRPr="000C7C43">
        <w:rPr>
          <w:rFonts w:ascii="Times New Roman" w:hAnsi="Times New Roman" w:cs="Times New Roman"/>
          <w:color w:val="auto"/>
        </w:rPr>
        <w:t>.........</w:t>
      </w:r>
      <w:r w:rsidRPr="000C7C43">
        <w:rPr>
          <w:rFonts w:ascii="Times New Roman" w:hAnsi="Times New Roman" w:cs="Times New Roman"/>
          <w:color w:val="auto"/>
        </w:rPr>
        <w:t>.....</w:t>
      </w:r>
      <w:r w:rsidR="009177EB" w:rsidRPr="000C7C43">
        <w:rPr>
          <w:rFonts w:ascii="Times New Roman" w:hAnsi="Times New Roman" w:cs="Times New Roman"/>
          <w:color w:val="auto"/>
        </w:rPr>
        <w:t xml:space="preserve"> </w:t>
      </w:r>
      <w:r w:rsidRPr="000C7C43">
        <w:rPr>
          <w:rFonts w:ascii="Times New Roman" w:hAnsi="Times New Roman" w:cs="Times New Roman"/>
          <w:color w:val="auto"/>
        </w:rPr>
        <w:t>złotych ...</w:t>
      </w:r>
      <w:r w:rsidR="009177EB" w:rsidRPr="000C7C43">
        <w:rPr>
          <w:rFonts w:ascii="Times New Roman" w:hAnsi="Times New Roman" w:cs="Times New Roman"/>
          <w:color w:val="auto"/>
        </w:rPr>
        <w:t>.</w:t>
      </w:r>
      <w:r w:rsidRPr="000C7C43">
        <w:rPr>
          <w:rFonts w:ascii="Times New Roman" w:hAnsi="Times New Roman" w:cs="Times New Roman"/>
          <w:color w:val="auto"/>
        </w:rPr>
        <w:t xml:space="preserve">.../100), </w:t>
      </w:r>
    </w:p>
    <w:p w:rsidR="00DF211A" w:rsidRPr="000C7C43" w:rsidRDefault="00DF211A" w:rsidP="003D3F5F">
      <w:pPr>
        <w:pStyle w:val="Default"/>
        <w:numPr>
          <w:ilvl w:val="0"/>
          <w:numId w:val="7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>Wynagrodzenie określone w ust. 4 zawiera wszelkie koszty związane z realizacją zamówienia. Ostateczna wartość udzielonego zamówienia nie może przewyższać kwoty umowy określonej w ust.4</w:t>
      </w:r>
      <w:r w:rsidR="00ED3047" w:rsidRPr="000C7C43">
        <w:rPr>
          <w:rFonts w:ascii="Times New Roman" w:hAnsi="Times New Roman" w:cs="Times New Roman"/>
          <w:color w:val="auto"/>
        </w:rPr>
        <w:t>.</w:t>
      </w:r>
      <w:r w:rsidRPr="000C7C43">
        <w:rPr>
          <w:rFonts w:ascii="Times New Roman" w:hAnsi="Times New Roman" w:cs="Times New Roman"/>
          <w:color w:val="auto"/>
        </w:rPr>
        <w:t xml:space="preserve"> </w:t>
      </w:r>
    </w:p>
    <w:p w:rsidR="005B17E5" w:rsidRPr="000C7C43" w:rsidRDefault="00DF211A" w:rsidP="003D3F5F">
      <w:pPr>
        <w:pStyle w:val="Default"/>
        <w:numPr>
          <w:ilvl w:val="0"/>
          <w:numId w:val="7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>Wynagrodzenie</w:t>
      </w:r>
      <w:r w:rsidR="00ED3047" w:rsidRPr="000C7C43">
        <w:rPr>
          <w:rFonts w:ascii="Times New Roman" w:hAnsi="Times New Roman" w:cs="Times New Roman"/>
          <w:color w:val="auto"/>
        </w:rPr>
        <w:t>,</w:t>
      </w:r>
      <w:r w:rsidRPr="000C7C43">
        <w:rPr>
          <w:rFonts w:ascii="Times New Roman" w:hAnsi="Times New Roman" w:cs="Times New Roman"/>
          <w:color w:val="auto"/>
        </w:rPr>
        <w:t xml:space="preserve"> należne Wykonawcy za sukcesywną realizację przedmiotu zamówienia</w:t>
      </w:r>
      <w:r w:rsidR="00ED3047" w:rsidRPr="000C7C43">
        <w:rPr>
          <w:rFonts w:ascii="Times New Roman" w:hAnsi="Times New Roman" w:cs="Times New Roman"/>
          <w:color w:val="auto"/>
        </w:rPr>
        <w:t>,</w:t>
      </w:r>
      <w:r w:rsidR="005B17E5" w:rsidRPr="000C7C43">
        <w:rPr>
          <w:rFonts w:ascii="Times New Roman" w:hAnsi="Times New Roman" w:cs="Times New Roman"/>
          <w:color w:val="auto"/>
        </w:rPr>
        <w:t xml:space="preserve"> rozliczane będzie w okresach miesięcznych a jego wysokość stanowić będzie iloczyn </w:t>
      </w:r>
      <w:r w:rsidRPr="000C7C43">
        <w:rPr>
          <w:rFonts w:ascii="Times New Roman" w:hAnsi="Times New Roman" w:cs="Times New Roman"/>
          <w:color w:val="auto"/>
        </w:rPr>
        <w:t>kosztów usługi przygotowania</w:t>
      </w:r>
      <w:r w:rsidR="005B17E5" w:rsidRPr="000C7C43">
        <w:rPr>
          <w:rFonts w:ascii="Times New Roman" w:hAnsi="Times New Roman" w:cs="Times New Roman"/>
          <w:color w:val="auto"/>
        </w:rPr>
        <w:t xml:space="preserve"> i</w:t>
      </w:r>
      <w:r w:rsidRPr="000C7C43">
        <w:rPr>
          <w:rFonts w:ascii="Times New Roman" w:hAnsi="Times New Roman" w:cs="Times New Roman"/>
          <w:color w:val="auto"/>
        </w:rPr>
        <w:t xml:space="preserve"> dowozu posiłku</w:t>
      </w:r>
      <w:r w:rsidR="005B17E5" w:rsidRPr="000C7C43">
        <w:rPr>
          <w:rFonts w:ascii="Times New Roman" w:hAnsi="Times New Roman" w:cs="Times New Roman"/>
          <w:color w:val="auto"/>
        </w:rPr>
        <w:t>,</w:t>
      </w:r>
      <w:r w:rsidRPr="000C7C43">
        <w:rPr>
          <w:rFonts w:ascii="Times New Roman" w:hAnsi="Times New Roman" w:cs="Times New Roman"/>
          <w:color w:val="auto"/>
        </w:rPr>
        <w:t xml:space="preserve"> bez wsadu do kotła</w:t>
      </w:r>
      <w:r w:rsidR="005B17E5" w:rsidRPr="000C7C43">
        <w:rPr>
          <w:rFonts w:ascii="Times New Roman" w:hAnsi="Times New Roman" w:cs="Times New Roman"/>
          <w:color w:val="auto"/>
        </w:rPr>
        <w:t>, ustalony w ust. 3</w:t>
      </w:r>
      <w:r w:rsidRPr="000C7C43">
        <w:rPr>
          <w:rFonts w:ascii="Times New Roman" w:hAnsi="Times New Roman" w:cs="Times New Roman"/>
          <w:color w:val="auto"/>
        </w:rPr>
        <w:t xml:space="preserve"> </w:t>
      </w:r>
      <w:r w:rsidR="005B17E5" w:rsidRPr="000C7C43">
        <w:rPr>
          <w:rFonts w:ascii="Times New Roman" w:hAnsi="Times New Roman" w:cs="Times New Roman"/>
          <w:color w:val="auto"/>
        </w:rPr>
        <w:t xml:space="preserve">oraz liczby dzieci </w:t>
      </w:r>
      <w:r w:rsidR="00480BEC" w:rsidRPr="000C7C43">
        <w:rPr>
          <w:rFonts w:ascii="Times New Roman" w:hAnsi="Times New Roman" w:cs="Times New Roman"/>
          <w:color w:val="auto"/>
        </w:rPr>
        <w:t>korzystających z wyżywienia</w:t>
      </w:r>
      <w:r w:rsidR="005B17E5" w:rsidRPr="000C7C43">
        <w:rPr>
          <w:rFonts w:ascii="Times New Roman" w:hAnsi="Times New Roman" w:cs="Times New Roman"/>
          <w:color w:val="auto"/>
        </w:rPr>
        <w:t xml:space="preserve"> w poszczególnych dniach danego miesiąca.</w:t>
      </w:r>
    </w:p>
    <w:p w:rsidR="005B17E5" w:rsidRPr="000C7C43" w:rsidRDefault="005B17E5" w:rsidP="003D3F5F">
      <w:pPr>
        <w:pStyle w:val="Default"/>
        <w:numPr>
          <w:ilvl w:val="0"/>
          <w:numId w:val="7"/>
        </w:numPr>
        <w:spacing w:after="120"/>
        <w:jc w:val="both"/>
        <w:rPr>
          <w:rFonts w:ascii="Times New Roman" w:hAnsi="Times New Roman"/>
        </w:rPr>
      </w:pPr>
      <w:r w:rsidRPr="000C7C43">
        <w:rPr>
          <w:rFonts w:ascii="Times New Roman" w:hAnsi="Times New Roman"/>
        </w:rPr>
        <w:t xml:space="preserve">Wypłata należności za wykonanie umowy nastąpi w terminie </w:t>
      </w:r>
      <w:r w:rsidR="00480BEC" w:rsidRPr="000C7C43">
        <w:rPr>
          <w:rFonts w:ascii="Times New Roman" w:hAnsi="Times New Roman"/>
        </w:rPr>
        <w:t xml:space="preserve">7 </w:t>
      </w:r>
      <w:r w:rsidR="00480BEC" w:rsidRPr="000C7C43">
        <w:rPr>
          <w:rFonts w:ascii="Times New Roman" w:hAnsi="Times New Roman" w:cs="Times New Roman"/>
          <w:color w:val="auto"/>
        </w:rPr>
        <w:t>od daty otrzymania przez Zamawiającego prawidłowo wystawionej przez Wykonawcę faktury VAT</w:t>
      </w:r>
      <w:r w:rsidR="005D36EE" w:rsidRPr="000C7C43">
        <w:rPr>
          <w:rFonts w:ascii="Times New Roman" w:hAnsi="Times New Roman" w:cs="Times New Roman"/>
          <w:color w:val="auto"/>
        </w:rPr>
        <w:t>.</w:t>
      </w:r>
    </w:p>
    <w:p w:rsidR="00DF211A" w:rsidRPr="000C7C43" w:rsidRDefault="00DF211A" w:rsidP="003D3F5F">
      <w:pPr>
        <w:pStyle w:val="Default"/>
        <w:numPr>
          <w:ilvl w:val="0"/>
          <w:numId w:val="7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Wykonawca zobowiązany będzie dołączyć do każdej faktury wykaz dzieci z ilością dni żywieniowych w danym miesiącu. </w:t>
      </w:r>
    </w:p>
    <w:p w:rsidR="00DF211A" w:rsidRPr="000C7C43" w:rsidRDefault="00480BEC" w:rsidP="003D3F5F">
      <w:pPr>
        <w:pStyle w:val="Default"/>
        <w:numPr>
          <w:ilvl w:val="0"/>
          <w:numId w:val="7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Należność za wykonanie usługi </w:t>
      </w:r>
      <w:r w:rsidR="00DF211A" w:rsidRPr="000C7C43">
        <w:rPr>
          <w:rFonts w:ascii="Times New Roman" w:hAnsi="Times New Roman" w:cs="Times New Roman"/>
          <w:color w:val="auto"/>
        </w:rPr>
        <w:t>płatn</w:t>
      </w:r>
      <w:r w:rsidRPr="000C7C43">
        <w:rPr>
          <w:rFonts w:ascii="Times New Roman" w:hAnsi="Times New Roman" w:cs="Times New Roman"/>
          <w:color w:val="auto"/>
        </w:rPr>
        <w:t xml:space="preserve">a będzie </w:t>
      </w:r>
      <w:r w:rsidR="00DF211A" w:rsidRPr="000C7C43">
        <w:rPr>
          <w:rFonts w:ascii="Times New Roman" w:hAnsi="Times New Roman" w:cs="Times New Roman"/>
          <w:color w:val="auto"/>
        </w:rPr>
        <w:t>przelewem na rachunek bankowy</w:t>
      </w:r>
      <w:r w:rsidRPr="000C7C43">
        <w:rPr>
          <w:rFonts w:ascii="Times New Roman" w:hAnsi="Times New Roman" w:cs="Times New Roman"/>
          <w:color w:val="auto"/>
        </w:rPr>
        <w:t>,</w:t>
      </w:r>
      <w:r w:rsidR="00DF211A" w:rsidRPr="000C7C43">
        <w:rPr>
          <w:rFonts w:ascii="Times New Roman" w:hAnsi="Times New Roman" w:cs="Times New Roman"/>
          <w:color w:val="auto"/>
        </w:rPr>
        <w:t xml:space="preserve"> </w:t>
      </w:r>
      <w:r w:rsidRPr="000C7C43">
        <w:rPr>
          <w:rFonts w:ascii="Times New Roman" w:hAnsi="Times New Roman" w:cs="Times New Roman"/>
          <w:color w:val="auto"/>
        </w:rPr>
        <w:t>wskazany przez Wykonawcę.</w:t>
      </w:r>
      <w:r w:rsidR="00DF211A" w:rsidRPr="000C7C43">
        <w:rPr>
          <w:rFonts w:ascii="Times New Roman" w:hAnsi="Times New Roman" w:cs="Times New Roman"/>
          <w:color w:val="auto"/>
        </w:rPr>
        <w:t xml:space="preserve"> </w:t>
      </w:r>
    </w:p>
    <w:p w:rsidR="00DF211A" w:rsidRPr="000C7C43" w:rsidRDefault="00DF211A" w:rsidP="003D3F5F">
      <w:pPr>
        <w:pStyle w:val="Default"/>
        <w:numPr>
          <w:ilvl w:val="0"/>
          <w:numId w:val="7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lastRenderedPageBreak/>
        <w:t xml:space="preserve">Kwota należności wskazana na fakturze zostanie każdorazowo zweryfikowana pod względem zgodności ze stawkami wskazanymi w niniejszej umowie a także ilością faktycznie wydanych posiłków w danym miesiącu kalendarzowym </w:t>
      </w:r>
      <w:r w:rsidR="00D12D17">
        <w:rPr>
          <w:rFonts w:ascii="Times New Roman" w:hAnsi="Times New Roman" w:cs="Times New Roman"/>
          <w:color w:val="auto"/>
        </w:rPr>
        <w:t>realizacji</w:t>
      </w:r>
      <w:r w:rsidRPr="000C7C43">
        <w:rPr>
          <w:rFonts w:ascii="Times New Roman" w:hAnsi="Times New Roman" w:cs="Times New Roman"/>
          <w:color w:val="auto"/>
        </w:rPr>
        <w:t xml:space="preserve"> umowy. </w:t>
      </w:r>
    </w:p>
    <w:p w:rsidR="00DF211A" w:rsidRPr="000C7C43" w:rsidRDefault="00DF211A" w:rsidP="003D3F5F">
      <w:pPr>
        <w:pStyle w:val="Default"/>
        <w:numPr>
          <w:ilvl w:val="0"/>
          <w:numId w:val="7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Za termin dokonania zapłaty strony przyjmują datę obciążenia rachunku bankowego Zamawiającego. </w:t>
      </w:r>
    </w:p>
    <w:p w:rsidR="00DF211A" w:rsidRPr="000C7C43" w:rsidRDefault="00DF211A" w:rsidP="003D3F5F">
      <w:pPr>
        <w:pStyle w:val="Default"/>
        <w:numPr>
          <w:ilvl w:val="0"/>
          <w:numId w:val="7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>W przypadku przekroczenia terminów płatności ze strony Zamawiającego, Wykonawca ma prawo naliczać odsetki</w:t>
      </w:r>
      <w:r w:rsidR="00480BEC" w:rsidRPr="000C7C43">
        <w:rPr>
          <w:rFonts w:ascii="Times New Roman" w:hAnsi="Times New Roman" w:cs="Times New Roman"/>
          <w:color w:val="auto"/>
        </w:rPr>
        <w:t xml:space="preserve"> ustawowe</w:t>
      </w:r>
      <w:r w:rsidRPr="000C7C43">
        <w:rPr>
          <w:rFonts w:ascii="Times New Roman" w:hAnsi="Times New Roman" w:cs="Times New Roman"/>
          <w:color w:val="auto"/>
        </w:rPr>
        <w:t xml:space="preserve"> za opóźnienie. </w:t>
      </w:r>
    </w:p>
    <w:p w:rsidR="00DF211A" w:rsidRPr="000C7C43" w:rsidRDefault="00DF211A" w:rsidP="00E14216">
      <w:pPr>
        <w:pStyle w:val="Default"/>
        <w:spacing w:after="120"/>
        <w:jc w:val="center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b/>
          <w:bCs/>
          <w:color w:val="auto"/>
        </w:rPr>
        <w:t>§10</w:t>
      </w:r>
    </w:p>
    <w:p w:rsidR="00DF211A" w:rsidRPr="000C7C43" w:rsidRDefault="00DF211A" w:rsidP="003D3F5F">
      <w:pPr>
        <w:pStyle w:val="Default"/>
        <w:numPr>
          <w:ilvl w:val="0"/>
          <w:numId w:val="10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>Zamawiającemu przysługuje prawo do prowadzenia kontroli na każdym etapie procesu przygotowania</w:t>
      </w:r>
      <w:r w:rsidR="00835C22" w:rsidRPr="000C7C43">
        <w:rPr>
          <w:rFonts w:ascii="Times New Roman" w:hAnsi="Times New Roman" w:cs="Times New Roman"/>
          <w:color w:val="auto"/>
        </w:rPr>
        <w:t xml:space="preserve"> i</w:t>
      </w:r>
      <w:r w:rsidRPr="000C7C43">
        <w:rPr>
          <w:rFonts w:ascii="Times New Roman" w:hAnsi="Times New Roman" w:cs="Times New Roman"/>
          <w:color w:val="auto"/>
        </w:rPr>
        <w:t xml:space="preserve"> dostawy posiłków. </w:t>
      </w:r>
    </w:p>
    <w:p w:rsidR="00DF211A" w:rsidRPr="000C7C43" w:rsidRDefault="00DF211A" w:rsidP="003D3F5F">
      <w:pPr>
        <w:pStyle w:val="Default"/>
        <w:numPr>
          <w:ilvl w:val="0"/>
          <w:numId w:val="10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Wykonawca jest zobowiązany do natychmiastowego informowania Zamawiającego o zagrożeniach dla ciągłości usług objętych zamówieniem. W przypadku zaistnienia jakichkolwiek </w:t>
      </w:r>
      <w:r w:rsidR="00F43561" w:rsidRPr="000C7C43">
        <w:rPr>
          <w:rFonts w:ascii="Times New Roman" w:hAnsi="Times New Roman" w:cs="Times New Roman"/>
          <w:color w:val="auto"/>
        </w:rPr>
        <w:t>przeszkód</w:t>
      </w:r>
      <w:r w:rsidRPr="000C7C43">
        <w:rPr>
          <w:rFonts w:ascii="Times New Roman" w:hAnsi="Times New Roman" w:cs="Times New Roman"/>
          <w:color w:val="auto"/>
        </w:rPr>
        <w:t xml:space="preserve"> bądź zagrożeń uniemożliwiających ciągłość i terminowość usług świadcz</w:t>
      </w:r>
      <w:r w:rsidR="00FB7221">
        <w:rPr>
          <w:rFonts w:ascii="Times New Roman" w:hAnsi="Times New Roman" w:cs="Times New Roman"/>
          <w:color w:val="auto"/>
        </w:rPr>
        <w:t>onych</w:t>
      </w:r>
      <w:r w:rsidRPr="000C7C43">
        <w:rPr>
          <w:rFonts w:ascii="Times New Roman" w:hAnsi="Times New Roman" w:cs="Times New Roman"/>
          <w:color w:val="auto"/>
        </w:rPr>
        <w:t xml:space="preserve"> przez Wykonawcę, Wykonawca winien zapewnić świadczenie usługi przez inny podmiot na tych samych warunkach, na jego koszt i ryzyko. W razie niezapewnienia przez Wykonawcę świadczenia usługi przez inny podmiot, Zamawiający może zakupić usługę od innego dostawcy na koszt i ryzyko Wykonawcy. W takim przypadku Wykonawca bez zastrzeżeń pokryje cenę wynikającą z zakupu usługi. </w:t>
      </w:r>
    </w:p>
    <w:p w:rsidR="00DF211A" w:rsidRPr="000C7C43" w:rsidRDefault="00DF211A" w:rsidP="00E14216">
      <w:pPr>
        <w:pStyle w:val="Default"/>
        <w:spacing w:after="120"/>
        <w:jc w:val="center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b/>
          <w:bCs/>
          <w:color w:val="auto"/>
        </w:rPr>
        <w:t>§ 11</w:t>
      </w:r>
    </w:p>
    <w:p w:rsidR="00DF211A" w:rsidRPr="000C7C43" w:rsidRDefault="00DF211A" w:rsidP="000073B2">
      <w:pPr>
        <w:pStyle w:val="Default"/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>Wymagania w zakresie zatrudnienia</w:t>
      </w:r>
      <w:r w:rsidR="003E7496" w:rsidRPr="000C7C43">
        <w:rPr>
          <w:rFonts w:ascii="Times New Roman" w:hAnsi="Times New Roman" w:cs="Times New Roman"/>
          <w:color w:val="auto"/>
        </w:rPr>
        <w:t>.</w:t>
      </w:r>
      <w:r w:rsidRPr="000C7C43">
        <w:rPr>
          <w:rFonts w:ascii="Times New Roman" w:hAnsi="Times New Roman" w:cs="Times New Roman"/>
          <w:color w:val="auto"/>
        </w:rPr>
        <w:t xml:space="preserve"> </w:t>
      </w:r>
    </w:p>
    <w:p w:rsidR="00DF211A" w:rsidRPr="00FA4FA9" w:rsidRDefault="00DF211A" w:rsidP="003D3F5F">
      <w:pPr>
        <w:pStyle w:val="Default"/>
        <w:numPr>
          <w:ilvl w:val="0"/>
          <w:numId w:val="11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FA4FA9">
        <w:rPr>
          <w:rFonts w:ascii="Times New Roman" w:hAnsi="Times New Roman" w:cs="Times New Roman"/>
          <w:color w:val="auto"/>
        </w:rPr>
        <w:t xml:space="preserve">Stosownie do art. 95 ust. 1 ustawy Prawo zamówień publicznych Wykonawca oświadcza, że wszystkie osoby wykonujące czynności w zakresie realizacji zamówienia (tj. osoby skierowane do wykonywania zamówienia przez Wykonawcę, Podwykonawców, dalszych Podwykonawców), których zakres został przez Zamawiającego określony w SWZ i których wykonanie polega na wykonywaniu pracy w sposób określony w art. 22 § 1 ustawy z dnia 26 czerwca 1974 r. – Kodeks </w:t>
      </w:r>
      <w:r w:rsidR="00F43561" w:rsidRPr="00FA4FA9">
        <w:rPr>
          <w:rFonts w:ascii="Times New Roman" w:hAnsi="Times New Roman" w:cs="Times New Roman"/>
          <w:color w:val="auto"/>
        </w:rPr>
        <w:t>pracy</w:t>
      </w:r>
      <w:r w:rsidRPr="00FA4FA9">
        <w:rPr>
          <w:rFonts w:ascii="Times New Roman" w:hAnsi="Times New Roman" w:cs="Times New Roman"/>
          <w:color w:val="auto"/>
        </w:rPr>
        <w:t xml:space="preserve"> (tj. kucharze, pomoc kuchenna, itp.) będą zatrudnione na </w:t>
      </w:r>
      <w:r w:rsidR="00C337F4" w:rsidRPr="00FA4FA9">
        <w:rPr>
          <w:rFonts w:ascii="Times New Roman" w:hAnsi="Times New Roman" w:cs="Times New Roman"/>
          <w:color w:val="auto"/>
        </w:rPr>
        <w:t xml:space="preserve">podstawie </w:t>
      </w:r>
      <w:r w:rsidRPr="00FA4FA9">
        <w:rPr>
          <w:rFonts w:ascii="Times New Roman" w:hAnsi="Times New Roman" w:cs="Times New Roman"/>
          <w:color w:val="auto"/>
        </w:rPr>
        <w:t xml:space="preserve">umowę o pracę. </w:t>
      </w:r>
    </w:p>
    <w:p w:rsidR="003E7496" w:rsidRPr="000C7C43" w:rsidRDefault="00DF211A" w:rsidP="003D3F5F">
      <w:pPr>
        <w:pStyle w:val="Default"/>
        <w:numPr>
          <w:ilvl w:val="0"/>
          <w:numId w:val="11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ust. 1 czynności. Zamawiający uprawniony jest w szczególności do: </w:t>
      </w:r>
    </w:p>
    <w:p w:rsidR="00DF211A" w:rsidRPr="000C7C43" w:rsidRDefault="00DF211A" w:rsidP="003D3F5F">
      <w:pPr>
        <w:pStyle w:val="Default"/>
        <w:numPr>
          <w:ilvl w:val="0"/>
          <w:numId w:val="12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żądania oświadczeń i dokumentów w zakresie potwierdzenia spełniania ww. wymogów i dokonywania ich oceny, </w:t>
      </w:r>
    </w:p>
    <w:p w:rsidR="00DF211A" w:rsidRPr="000C7C43" w:rsidRDefault="00DF211A" w:rsidP="003D3F5F">
      <w:pPr>
        <w:pStyle w:val="Default"/>
        <w:numPr>
          <w:ilvl w:val="0"/>
          <w:numId w:val="12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żądania wyjaśnień w przypadku wątpliwości w zakresie potwierdzenia spełniania ww. wymogów; </w:t>
      </w:r>
    </w:p>
    <w:p w:rsidR="00DF211A" w:rsidRPr="000C7C43" w:rsidRDefault="00DF211A" w:rsidP="003D3F5F">
      <w:pPr>
        <w:pStyle w:val="Default"/>
        <w:numPr>
          <w:ilvl w:val="0"/>
          <w:numId w:val="12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przeprowadzania kontroli na miejscu wykonywania świadczenia. </w:t>
      </w:r>
    </w:p>
    <w:p w:rsidR="00DF211A" w:rsidRPr="000C7C43" w:rsidRDefault="00DF211A" w:rsidP="003D3F5F">
      <w:pPr>
        <w:pStyle w:val="Default"/>
        <w:numPr>
          <w:ilvl w:val="0"/>
          <w:numId w:val="11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Wykonawca jest zobowiązany umożliwić Zamawiającemu przeprowadzenie takiej kontroli w tym udzielić niezbędnych wyjaśnień, informacji oraz przedstawić dokumenty pozwalające na sprawdzenie realizacji przez Wykonawcę obowiązków wskazanych w niniejszym paragrafie. </w:t>
      </w:r>
    </w:p>
    <w:p w:rsidR="00DF211A" w:rsidRPr="000C7C43" w:rsidRDefault="00DF211A" w:rsidP="003D3F5F">
      <w:pPr>
        <w:pStyle w:val="Default"/>
        <w:numPr>
          <w:ilvl w:val="0"/>
          <w:numId w:val="11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W trakcie realizacji zamówienia na każde wezwanie Zamawiającego, w wyznaczonym w tym wezwaniu terminie, Wykonawca przedłoży Zamawiającemu, wskazane przez Zamawiającego a wymienione poniżej dowody w celu potwierdzenia spełnienia wymogu zatrudnienia na podstawie umowy o pracę przez Wykonawcę lub Podwykonawcę osób wykonujących wskazane w ust. 1 czynności w trakcie realizacji zamówienia: </w:t>
      </w:r>
    </w:p>
    <w:p w:rsidR="00DF211A" w:rsidRPr="000C7C43" w:rsidRDefault="00DF211A" w:rsidP="003D3F5F">
      <w:pPr>
        <w:pStyle w:val="Default"/>
        <w:numPr>
          <w:ilvl w:val="0"/>
          <w:numId w:val="13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oświadczenie zatrudnionego pracownika, zawierające informacje, w tym dane osobowe, niezbędne do weryfikacji zatrudnienia na podstawie umowy o pracę, w szczególności imię </w:t>
      </w:r>
      <w:r w:rsidRPr="000C7C43">
        <w:rPr>
          <w:rFonts w:ascii="Times New Roman" w:hAnsi="Times New Roman" w:cs="Times New Roman"/>
          <w:color w:val="auto"/>
        </w:rPr>
        <w:lastRenderedPageBreak/>
        <w:t xml:space="preserve">i nazwisko zatrudnionego pracownika, datę zawarcia umowy o pracę, rodzaj umowy o pracę i zakres obowiązków pracownika; </w:t>
      </w:r>
    </w:p>
    <w:p w:rsidR="00DF211A" w:rsidRPr="000C7C43" w:rsidRDefault="00DF211A" w:rsidP="003D3F5F">
      <w:pPr>
        <w:pStyle w:val="Default"/>
        <w:numPr>
          <w:ilvl w:val="0"/>
          <w:numId w:val="13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 lub Podwykonawcy, </w:t>
      </w:r>
    </w:p>
    <w:p w:rsidR="00DF211A" w:rsidRPr="000C7C43" w:rsidRDefault="00DF211A" w:rsidP="003D3F5F">
      <w:pPr>
        <w:pStyle w:val="Default"/>
        <w:numPr>
          <w:ilvl w:val="0"/>
          <w:numId w:val="13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</w:t>
      </w:r>
      <w:r w:rsidRPr="00FA4FA9">
        <w:rPr>
          <w:rFonts w:ascii="Times New Roman" w:hAnsi="Times New Roman" w:cs="Times New Roman"/>
          <w:color w:val="auto"/>
        </w:rPr>
        <w:t xml:space="preserve">zapewniający ochronę danych osobowych pracowników, zgodnie z obowiązującymi w tym zakresie przepisami dot. ochrony danych osobowych w szczególności ustawą z dnia 10 maja 2018 r. o ochronie danych osobowych oraz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(Tekst mający znaczenie dla EOG) (tj. w szczególności bez adresów, nr PESEL pracowników). Imię i nazwisko pracownika nie podlegają </w:t>
      </w:r>
      <w:proofErr w:type="spellStart"/>
      <w:r w:rsidRPr="00FA4FA9">
        <w:rPr>
          <w:rFonts w:ascii="Times New Roman" w:hAnsi="Times New Roman" w:cs="Times New Roman"/>
          <w:color w:val="auto"/>
        </w:rPr>
        <w:t>anonimizacji</w:t>
      </w:r>
      <w:proofErr w:type="spellEnd"/>
      <w:r w:rsidRPr="00FA4FA9">
        <w:rPr>
          <w:rFonts w:ascii="Times New Roman" w:hAnsi="Times New Roman" w:cs="Times New Roman"/>
          <w:color w:val="auto"/>
        </w:rPr>
        <w:t>. Informacje takie jak: data zawarcia umowy, rodzaj umowy o pracę, wymiar etatu i zakres obowiązków</w:t>
      </w:r>
      <w:r w:rsidRPr="000C7C43">
        <w:rPr>
          <w:rFonts w:ascii="Times New Roman" w:hAnsi="Times New Roman" w:cs="Times New Roman"/>
          <w:color w:val="auto"/>
        </w:rPr>
        <w:t xml:space="preserve"> powinny być możliwe do zidentyfikowania, </w:t>
      </w:r>
    </w:p>
    <w:p w:rsidR="00DF211A" w:rsidRPr="000C7C43" w:rsidRDefault="00DF211A" w:rsidP="003D3F5F">
      <w:pPr>
        <w:pStyle w:val="Default"/>
        <w:numPr>
          <w:ilvl w:val="0"/>
          <w:numId w:val="13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zaświadczenie właściwego oddziału ZUS, potwierdzające opłacanie przez Wykonawcę lub Podwykonawcę składek na ubezpieczenia społeczne i zdrowotne z tytułu zatrudnienia na podstawie umów o pracę za ostatni okres rozliczeniowy; </w:t>
      </w:r>
    </w:p>
    <w:p w:rsidR="00DF211A" w:rsidRPr="00FA4FA9" w:rsidRDefault="00DF211A" w:rsidP="003D3F5F">
      <w:pPr>
        <w:pStyle w:val="Default"/>
        <w:numPr>
          <w:ilvl w:val="0"/>
          <w:numId w:val="13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FA4FA9">
        <w:rPr>
          <w:rFonts w:ascii="Times New Roman" w:hAnsi="Times New Roman" w:cs="Times New Roman"/>
          <w:color w:val="auto"/>
        </w:rPr>
        <w:t xml:space="preserve">poświadczoną za zgodność z oryginałem odpowiednio przez Wykonawcę lub Podwykonawcę kopię dowodu potwierdzającego zgłoszenie pracownika przez pracodawcę do ubezpieczeń, zanonimizowaną w sposób zapewniający ochronę danych osobowych pracowników, zgodnie z obowiązującymi w tym zakresie przepisami dotyczącymi ochrony danych osobowych, w szczególności w sposób zgodny z ustawą z dnia 10 maja 2018 r. o ochronie danych osobowych oraz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 osobowych) (tekst mający znaczenie dla EOG). Imię i nazwisko pracownika nie podlegają </w:t>
      </w:r>
      <w:proofErr w:type="spellStart"/>
      <w:r w:rsidRPr="00FA4FA9">
        <w:rPr>
          <w:rFonts w:ascii="Times New Roman" w:hAnsi="Times New Roman" w:cs="Times New Roman"/>
          <w:color w:val="auto"/>
        </w:rPr>
        <w:t>anonimizacji</w:t>
      </w:r>
      <w:proofErr w:type="spellEnd"/>
      <w:r w:rsidRPr="00FA4FA9">
        <w:rPr>
          <w:rFonts w:ascii="Times New Roman" w:hAnsi="Times New Roman" w:cs="Times New Roman"/>
          <w:color w:val="auto"/>
        </w:rPr>
        <w:t xml:space="preserve">. </w:t>
      </w:r>
    </w:p>
    <w:p w:rsidR="00DF211A" w:rsidRPr="000C7C43" w:rsidRDefault="00DF211A" w:rsidP="003D3F5F">
      <w:pPr>
        <w:pStyle w:val="Default"/>
        <w:numPr>
          <w:ilvl w:val="0"/>
          <w:numId w:val="11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ust. 1 czynności. </w:t>
      </w:r>
    </w:p>
    <w:p w:rsidR="00DF211A" w:rsidRPr="000C7C43" w:rsidRDefault="00DF211A" w:rsidP="003D3F5F">
      <w:pPr>
        <w:pStyle w:val="Default"/>
        <w:numPr>
          <w:ilvl w:val="0"/>
          <w:numId w:val="11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W przypadku uzasadnionych wątpliwości co do przestrzegania prawa pracy przez Wykonawcę lub Podwykonawcę, Zamawiający może zwrócić się o przeprowadzenie kontroli przez Państwową Inspekcję Pracy. </w:t>
      </w:r>
    </w:p>
    <w:p w:rsidR="00DF211A" w:rsidRPr="000C7C43" w:rsidRDefault="00DF211A" w:rsidP="003D3F5F">
      <w:pPr>
        <w:pStyle w:val="Default"/>
        <w:numPr>
          <w:ilvl w:val="0"/>
          <w:numId w:val="11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Niezależnie od obowiązku zapłaty kary umownej, o której mowa w § 12 ust. 1, skierowanie - do wykonywania czynności określonych w ust. 1 - osób nie zatrudnionych na podstawie umowy o pracę, stanowić będzie podstawę do odstąpienia od umowy przez Zamawiającego z przyczyn leżących po stronie Wykonawcy. Odstąpienie od umowy w tym wypadku może nastąpić w </w:t>
      </w:r>
      <w:r w:rsidRPr="000C7C43">
        <w:rPr>
          <w:rFonts w:ascii="Times New Roman" w:hAnsi="Times New Roman" w:cs="Times New Roman"/>
          <w:color w:val="auto"/>
        </w:rPr>
        <w:lastRenderedPageBreak/>
        <w:t xml:space="preserve">terminie 60 dni od dnia stwierdzenia przez Zamawiającego naruszenia przez Wykonawcę ust. 1. </w:t>
      </w:r>
    </w:p>
    <w:p w:rsidR="00DF211A" w:rsidRPr="000C7C43" w:rsidRDefault="00DF211A" w:rsidP="00E14216">
      <w:pPr>
        <w:pStyle w:val="Default"/>
        <w:spacing w:after="120"/>
        <w:jc w:val="center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b/>
          <w:bCs/>
          <w:color w:val="auto"/>
        </w:rPr>
        <w:t>§12</w:t>
      </w:r>
    </w:p>
    <w:p w:rsidR="00DF211A" w:rsidRPr="000C7C43" w:rsidRDefault="00DF211A" w:rsidP="003D3F5F">
      <w:pPr>
        <w:pStyle w:val="Default"/>
        <w:numPr>
          <w:ilvl w:val="0"/>
          <w:numId w:val="14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>Wykonawca może powierzyć wykonanie części zamówienia podwykonawcy tj. ………………………………………...................................................................................................... (nazwa/siedziba/adres podwykonawcy/NIP/REGON/ KRS/</w:t>
      </w:r>
      <w:proofErr w:type="spellStart"/>
      <w:r w:rsidRPr="000C7C43">
        <w:rPr>
          <w:rFonts w:ascii="Times New Roman" w:hAnsi="Times New Roman" w:cs="Times New Roman"/>
          <w:color w:val="auto"/>
        </w:rPr>
        <w:t>CEiDG</w:t>
      </w:r>
      <w:proofErr w:type="spellEnd"/>
      <w:r w:rsidRPr="000C7C43">
        <w:rPr>
          <w:rFonts w:ascii="Times New Roman" w:hAnsi="Times New Roman" w:cs="Times New Roman"/>
          <w:color w:val="auto"/>
        </w:rPr>
        <w:t xml:space="preserve">) </w:t>
      </w:r>
    </w:p>
    <w:p w:rsidR="00DF211A" w:rsidRPr="000C7C43" w:rsidRDefault="00DF211A" w:rsidP="003D3F5F">
      <w:pPr>
        <w:pStyle w:val="Default"/>
        <w:numPr>
          <w:ilvl w:val="0"/>
          <w:numId w:val="14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Podwykonawca wykona następującą część zamówienia: ................................................... </w:t>
      </w:r>
    </w:p>
    <w:p w:rsidR="00DF211A" w:rsidRPr="000C7C43" w:rsidRDefault="00DF211A" w:rsidP="003D3F5F">
      <w:pPr>
        <w:pStyle w:val="Default"/>
        <w:numPr>
          <w:ilvl w:val="0"/>
          <w:numId w:val="14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Do Podwykonawcy znajdują zastosowanie odpowiednio postanowienia niniejszej umowy. </w:t>
      </w:r>
    </w:p>
    <w:p w:rsidR="00DF211A" w:rsidRPr="000C7C43" w:rsidRDefault="00DF211A" w:rsidP="003D3F5F">
      <w:pPr>
        <w:pStyle w:val="Default"/>
        <w:numPr>
          <w:ilvl w:val="0"/>
          <w:numId w:val="14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Wykonawca ponosi pełną odpowiedzialność na zasadzie ryzyka za wykonanie zamówienia przez Podwykonawcę. Powierzenie wykonania części zamówienia Podwykonawcom nie zwalnia Wykonawcy z odpowiedzialności za należyte wykonanie tego zamówienia. </w:t>
      </w:r>
    </w:p>
    <w:p w:rsidR="00DF211A" w:rsidRPr="000C7C43" w:rsidRDefault="00DF211A" w:rsidP="003D3F5F">
      <w:pPr>
        <w:pStyle w:val="Default"/>
        <w:numPr>
          <w:ilvl w:val="0"/>
          <w:numId w:val="14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Zmiana podwykonawcy w czasie trwania umowy uzależniona jest od zgody Zamawiającego. Zamawiający nie wyraża zgody na powierzenie realizacji zamówienia dalszemu podwykonawcy. </w:t>
      </w:r>
    </w:p>
    <w:p w:rsidR="00DF211A" w:rsidRPr="000C7C43" w:rsidRDefault="00DF211A" w:rsidP="003D3F5F">
      <w:pPr>
        <w:pStyle w:val="Default"/>
        <w:numPr>
          <w:ilvl w:val="0"/>
          <w:numId w:val="14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W przypadku, gdy przedmiot umowy będzie realizowany przy udziale Podwykonawców Wykonawca dostarczy Zamawiającemu kopię umowy o podwykonawstwo poświadczonej za zgodność z oryginałem w terminie 7 dni od dnia zawarcia niniejszej umowy. </w:t>
      </w:r>
    </w:p>
    <w:p w:rsidR="00DF211A" w:rsidRPr="000C7C43" w:rsidRDefault="00DF211A" w:rsidP="003D3F5F">
      <w:pPr>
        <w:pStyle w:val="Default"/>
        <w:numPr>
          <w:ilvl w:val="0"/>
          <w:numId w:val="14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Zamawiający w ciągu 5 dni zgłasza zastrzeżenia do umowy Wykonawcy z Podwykonawcą. Niezgłoszenie zastrzeżeń w tym terminie uważa się za akceptację umowy przez Zamawiającego. W przypadku zgłoszenia zastrzeżeń do umowy, Wykonawca powinien w ciągu 5 dni od dnia zgłoszenia zastrzeżeń przedstawić umowę uwzględniającą zastrzeżenia. </w:t>
      </w:r>
    </w:p>
    <w:p w:rsidR="009C0CF5" w:rsidRPr="000C7C43" w:rsidRDefault="00DF211A" w:rsidP="003D3F5F">
      <w:pPr>
        <w:pStyle w:val="Default"/>
        <w:numPr>
          <w:ilvl w:val="0"/>
          <w:numId w:val="14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Umowa z Podwykonawcą powinna zawierać: </w:t>
      </w:r>
    </w:p>
    <w:p w:rsidR="00DF211A" w:rsidRPr="000C7C43" w:rsidRDefault="00DF211A" w:rsidP="003D3F5F">
      <w:pPr>
        <w:pStyle w:val="Default"/>
        <w:numPr>
          <w:ilvl w:val="0"/>
          <w:numId w:val="15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dokładny opis części zamówienia powierzonego Podwykonawcy; </w:t>
      </w:r>
    </w:p>
    <w:p w:rsidR="00DF211A" w:rsidRPr="000C7C43" w:rsidRDefault="00DF211A" w:rsidP="003D3F5F">
      <w:pPr>
        <w:pStyle w:val="Default"/>
        <w:numPr>
          <w:ilvl w:val="0"/>
          <w:numId w:val="15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termin wykonania umowy; </w:t>
      </w:r>
    </w:p>
    <w:p w:rsidR="00DF211A" w:rsidRPr="000C7C43" w:rsidRDefault="00DF211A" w:rsidP="003D3F5F">
      <w:pPr>
        <w:pStyle w:val="Default"/>
        <w:numPr>
          <w:ilvl w:val="0"/>
          <w:numId w:val="15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podstawę rozliczenia między Wykonawca a Podwykonawcą, przy czym ceny wskazane w umowie nie mogą przekroczyć cen wskazanych w ofercie Wykonawcy; </w:t>
      </w:r>
    </w:p>
    <w:p w:rsidR="00DF211A" w:rsidRPr="000C7C43" w:rsidRDefault="00DF211A" w:rsidP="003D3F5F">
      <w:pPr>
        <w:pStyle w:val="Default"/>
        <w:numPr>
          <w:ilvl w:val="0"/>
          <w:numId w:val="15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warunki i termin płatności. </w:t>
      </w:r>
    </w:p>
    <w:p w:rsidR="00DF211A" w:rsidRPr="000C7C43" w:rsidRDefault="00DF211A" w:rsidP="003D3F5F">
      <w:pPr>
        <w:pStyle w:val="Default"/>
        <w:numPr>
          <w:ilvl w:val="0"/>
          <w:numId w:val="14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 </w:t>
      </w:r>
    </w:p>
    <w:p w:rsidR="00DF211A" w:rsidRPr="000C7C43" w:rsidRDefault="00DF211A" w:rsidP="00E14216">
      <w:pPr>
        <w:pStyle w:val="Default"/>
        <w:spacing w:after="120"/>
        <w:jc w:val="center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b/>
          <w:bCs/>
          <w:color w:val="auto"/>
        </w:rPr>
        <w:t>§13</w:t>
      </w:r>
    </w:p>
    <w:p w:rsidR="00DF211A" w:rsidRPr="000C7C43" w:rsidRDefault="00DF211A" w:rsidP="003D3F5F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>Z tytułu niespełnienia przez Wykonawcę lub Podwykonawcę wymogu zatrudnienia na podstawie umowy o pracę osób wykonujących wskazane w §1</w:t>
      </w:r>
      <w:r w:rsidR="00745D51" w:rsidRPr="000C7C43">
        <w:rPr>
          <w:rFonts w:ascii="Times New Roman" w:hAnsi="Times New Roman" w:cs="Times New Roman"/>
          <w:color w:val="auto"/>
        </w:rPr>
        <w:t>1</w:t>
      </w:r>
      <w:r w:rsidRPr="000C7C43">
        <w:rPr>
          <w:rFonts w:ascii="Times New Roman" w:hAnsi="Times New Roman" w:cs="Times New Roman"/>
          <w:color w:val="auto"/>
        </w:rPr>
        <w:t xml:space="preserve"> ust. 1 czynności Zamawiającemu przysługuje prawo naliczenia kary umownej w wysokości 2% całkowitej wartości umowy brutto wskazanej w § </w:t>
      </w:r>
      <w:r w:rsidR="00745D51" w:rsidRPr="000C7C43">
        <w:rPr>
          <w:rFonts w:ascii="Times New Roman" w:hAnsi="Times New Roman" w:cs="Times New Roman"/>
          <w:color w:val="auto"/>
        </w:rPr>
        <w:t>9</w:t>
      </w:r>
      <w:r w:rsidRPr="000C7C43">
        <w:rPr>
          <w:rFonts w:ascii="Times New Roman" w:hAnsi="Times New Roman" w:cs="Times New Roman"/>
          <w:color w:val="auto"/>
        </w:rPr>
        <w:t xml:space="preserve"> ust. 4. </w:t>
      </w:r>
    </w:p>
    <w:p w:rsidR="00DF211A" w:rsidRPr="000C7C43" w:rsidRDefault="00DF211A" w:rsidP="003D3F5F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Jeżeli Wykonawca z własnej winy nie dotrzyma terminu realizacji zamówienia w danym dniu poprzez niewydanie wszystkich lub jednego rodzaju posiłku (śniadania, obiadu, </w:t>
      </w:r>
      <w:r w:rsidR="00FB7221">
        <w:rPr>
          <w:rFonts w:ascii="Times New Roman" w:hAnsi="Times New Roman" w:cs="Times New Roman"/>
          <w:color w:val="auto"/>
        </w:rPr>
        <w:t>podwieczorku</w:t>
      </w:r>
      <w:r w:rsidRPr="000C7C43">
        <w:rPr>
          <w:rFonts w:ascii="Times New Roman" w:hAnsi="Times New Roman" w:cs="Times New Roman"/>
          <w:color w:val="auto"/>
        </w:rPr>
        <w:t xml:space="preserve">) Zamawiającemu przysługuje prawo naliczenia kary umownej w wysokości 0,5 % całkowitej wartości umowy brutto wskazanej w § </w:t>
      </w:r>
      <w:r w:rsidR="0061485C" w:rsidRPr="000C7C43">
        <w:rPr>
          <w:rFonts w:ascii="Times New Roman" w:hAnsi="Times New Roman" w:cs="Times New Roman"/>
          <w:color w:val="auto"/>
        </w:rPr>
        <w:t>9</w:t>
      </w:r>
      <w:r w:rsidRPr="000C7C43">
        <w:rPr>
          <w:rFonts w:ascii="Times New Roman" w:hAnsi="Times New Roman" w:cs="Times New Roman"/>
          <w:color w:val="auto"/>
        </w:rPr>
        <w:t xml:space="preserve"> ust. 4, w przypadku nie wydania wszystkich posiłków, zaś w przypadku niewydania jednego lub dwóch posiłków w ciągu dnia wysokość kary umownej ustala się odpowiednio jako 1/3 lub 2/3 wysokości kary umownej ustalonej dla niewydania wszystkich posiłków, z zastrzeżeniem ust 3. </w:t>
      </w:r>
    </w:p>
    <w:p w:rsidR="00DF211A" w:rsidRPr="000C7C43" w:rsidRDefault="00DF211A" w:rsidP="003D3F5F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lastRenderedPageBreak/>
        <w:t xml:space="preserve">W przypadku niedostarczenia kompletnego posiłku dla danej osoby pod względem ilościowym i jakościowym Zamawiającemu przysługuje prawo naliczenia kary umownej w 0,2% całkowitej wartości umowy brutto wskazanej w § </w:t>
      </w:r>
      <w:r w:rsidR="0061485C" w:rsidRPr="000C7C43">
        <w:rPr>
          <w:rFonts w:ascii="Times New Roman" w:hAnsi="Times New Roman" w:cs="Times New Roman"/>
          <w:color w:val="auto"/>
        </w:rPr>
        <w:t>9</w:t>
      </w:r>
      <w:r w:rsidRPr="000C7C43">
        <w:rPr>
          <w:rFonts w:ascii="Times New Roman" w:hAnsi="Times New Roman" w:cs="Times New Roman"/>
          <w:color w:val="auto"/>
        </w:rPr>
        <w:t xml:space="preserve"> ust. 4 za każde niedostarczenie. </w:t>
      </w:r>
    </w:p>
    <w:p w:rsidR="00DF211A" w:rsidRPr="000C7C43" w:rsidRDefault="00DF211A" w:rsidP="003D3F5F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>Wykonawca jest zobowiązany do zapłaty kary umownej w przypadku stwierdzenia wadliwości dostarczonych posiłków na skutek naruszenia norm żywnościowych, przepisów sanitarno</w:t>
      </w:r>
      <w:r w:rsidR="004C3FC1">
        <w:rPr>
          <w:rFonts w:ascii="Times New Roman" w:hAnsi="Times New Roman" w:cs="Times New Roman"/>
          <w:color w:val="auto"/>
        </w:rPr>
        <w:t>-</w:t>
      </w:r>
      <w:r w:rsidRPr="000C7C43">
        <w:rPr>
          <w:rFonts w:ascii="Times New Roman" w:hAnsi="Times New Roman" w:cs="Times New Roman"/>
          <w:color w:val="auto"/>
        </w:rPr>
        <w:t xml:space="preserve">epidemiologicznych w wysokości w 0,2% całkowitej wartości umowy brutto wskazanej w § </w:t>
      </w:r>
      <w:r w:rsidR="0093473B" w:rsidRPr="000C7C43">
        <w:rPr>
          <w:rFonts w:ascii="Times New Roman" w:hAnsi="Times New Roman" w:cs="Times New Roman"/>
          <w:color w:val="auto"/>
        </w:rPr>
        <w:t>9</w:t>
      </w:r>
      <w:r w:rsidRPr="000C7C43">
        <w:rPr>
          <w:rFonts w:ascii="Times New Roman" w:hAnsi="Times New Roman" w:cs="Times New Roman"/>
          <w:color w:val="auto"/>
        </w:rPr>
        <w:t xml:space="preserve"> ust. 4 za każdy stwierdzony przypadek. </w:t>
      </w:r>
    </w:p>
    <w:p w:rsidR="00DF211A" w:rsidRPr="000C7C43" w:rsidRDefault="00DF211A" w:rsidP="003D3F5F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Kary określone w niniejszej umowie mogą być sumowane, jednak nie mogą przekroczyć 20 % wynagrodzenia brutto wskazanego w § </w:t>
      </w:r>
      <w:r w:rsidR="0093473B" w:rsidRPr="000C7C43">
        <w:rPr>
          <w:rFonts w:ascii="Times New Roman" w:hAnsi="Times New Roman" w:cs="Times New Roman"/>
          <w:color w:val="auto"/>
        </w:rPr>
        <w:t>9</w:t>
      </w:r>
      <w:r w:rsidRPr="000C7C43">
        <w:rPr>
          <w:rFonts w:ascii="Times New Roman" w:hAnsi="Times New Roman" w:cs="Times New Roman"/>
          <w:color w:val="auto"/>
        </w:rPr>
        <w:t xml:space="preserve"> ust. 4 umowy. </w:t>
      </w:r>
    </w:p>
    <w:p w:rsidR="00E14216" w:rsidRPr="000C7C43" w:rsidRDefault="00DF211A" w:rsidP="003D3F5F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Zamawiający zastrzega sobie prawo do odszkodowania uzupełniającego przekraczającego wysokość wyżej opisanych kar umownych do wysokości poniesionej szkody. </w:t>
      </w:r>
    </w:p>
    <w:p w:rsidR="00DF211A" w:rsidRPr="000C7C43" w:rsidRDefault="00DF211A" w:rsidP="00E14216">
      <w:pPr>
        <w:pStyle w:val="Default"/>
        <w:spacing w:after="120"/>
        <w:jc w:val="center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b/>
          <w:bCs/>
          <w:color w:val="auto"/>
        </w:rPr>
        <w:t>§14</w:t>
      </w:r>
    </w:p>
    <w:p w:rsidR="00DF211A" w:rsidRPr="000C7C43" w:rsidRDefault="00DF211A" w:rsidP="003D3F5F">
      <w:pPr>
        <w:pStyle w:val="Default"/>
        <w:numPr>
          <w:ilvl w:val="0"/>
          <w:numId w:val="17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Zamawiający może odstąpić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jeżeli zachodzi co najmniej jedna z następujących okoliczności wskazana w art. 456 ust. 2 ustawy PZP. </w:t>
      </w:r>
    </w:p>
    <w:p w:rsidR="00DF211A" w:rsidRPr="000C7C43" w:rsidRDefault="00DF211A" w:rsidP="003D3F5F">
      <w:pPr>
        <w:pStyle w:val="Default"/>
        <w:numPr>
          <w:ilvl w:val="0"/>
          <w:numId w:val="17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Zamawiający może odstąpić od umowy z ustawowych przyczyn przewidzianych przez przepisy Kodeksu Cywilnego, w tym w szczególności w przypadku niewykonania lub nienależytego wykonania przez Wykonawcę zobowiązania określonego w umowie (Wykonawca nie wywiązuje się z obowiązków nałożonych na niego niniejszą umową i SWZ, realizuje zadanie w sposób niezgodny z umową, w szczególności nie wydaje posiłków </w:t>
      </w:r>
      <w:r w:rsidR="006D04B4" w:rsidRPr="000C7C43">
        <w:rPr>
          <w:rFonts w:ascii="Times New Roman" w:hAnsi="Times New Roman" w:cs="Times New Roman"/>
          <w:color w:val="auto"/>
        </w:rPr>
        <w:t xml:space="preserve">z </w:t>
      </w:r>
      <w:r w:rsidRPr="000C7C43">
        <w:rPr>
          <w:rFonts w:ascii="Times New Roman" w:hAnsi="Times New Roman" w:cs="Times New Roman"/>
          <w:color w:val="auto"/>
        </w:rPr>
        <w:t xml:space="preserve">nieuzasadnionych powodów, przygotowuje posiłki niezgodne z ustalonym jadłospisem (np. posiłki mają za małą gramaturę, </w:t>
      </w:r>
      <w:r w:rsidR="006D04B4" w:rsidRPr="000C7C43">
        <w:rPr>
          <w:rFonts w:ascii="Times New Roman" w:hAnsi="Times New Roman" w:cs="Times New Roman"/>
          <w:color w:val="auto"/>
        </w:rPr>
        <w:t>zbyt niską temperaturę</w:t>
      </w:r>
      <w:r w:rsidRPr="000C7C43">
        <w:rPr>
          <w:rFonts w:ascii="Times New Roman" w:hAnsi="Times New Roman" w:cs="Times New Roman"/>
          <w:color w:val="auto"/>
        </w:rPr>
        <w:t xml:space="preserve">, nie są wystarczająco kaloryczne). </w:t>
      </w:r>
    </w:p>
    <w:p w:rsidR="00DF211A" w:rsidRPr="000C7C43" w:rsidRDefault="00DF211A" w:rsidP="003D3F5F">
      <w:pPr>
        <w:pStyle w:val="Default"/>
        <w:numPr>
          <w:ilvl w:val="0"/>
          <w:numId w:val="17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Zamawiający może również odstąpić od umowy, jeżeli Wykonawca nie rozpoczął realizacji przedmiotu umowy lub przerwał realizację przedmiotu umowy i nie wznowił jej mimo wezwań Zamawiającego przez okres dłuższy niż 30 dni. </w:t>
      </w:r>
    </w:p>
    <w:p w:rsidR="005A76B1" w:rsidRPr="000C7C43" w:rsidRDefault="00DF211A" w:rsidP="003D3F5F">
      <w:pPr>
        <w:pStyle w:val="Default"/>
        <w:numPr>
          <w:ilvl w:val="0"/>
          <w:numId w:val="17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Zamawiający może również odstąpić od umowy w przypadku: </w:t>
      </w:r>
    </w:p>
    <w:p w:rsidR="00DF211A" w:rsidRPr="000C7C43" w:rsidRDefault="00DF211A" w:rsidP="003D3F5F">
      <w:pPr>
        <w:pStyle w:val="Default"/>
        <w:numPr>
          <w:ilvl w:val="0"/>
          <w:numId w:val="18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likwidacji placówki Zamawiającego; </w:t>
      </w:r>
    </w:p>
    <w:p w:rsidR="00DF211A" w:rsidRPr="000C7C43" w:rsidRDefault="00DF211A" w:rsidP="003D3F5F">
      <w:pPr>
        <w:pStyle w:val="Default"/>
        <w:numPr>
          <w:ilvl w:val="0"/>
          <w:numId w:val="18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likwidacji przedsiębiorstwa Wykonawcy; </w:t>
      </w:r>
    </w:p>
    <w:p w:rsidR="00DF211A" w:rsidRPr="000C7C43" w:rsidRDefault="00DF211A" w:rsidP="003D3F5F">
      <w:pPr>
        <w:pStyle w:val="Default"/>
        <w:numPr>
          <w:ilvl w:val="0"/>
          <w:numId w:val="18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niemożliwości wykonywania niniejszej umowy z przyczyn niezależnych od stron, np. stan zagrożenia epidemiologicznego; </w:t>
      </w:r>
    </w:p>
    <w:p w:rsidR="00DF211A" w:rsidRPr="000C7C43" w:rsidRDefault="004F6494" w:rsidP="003D3F5F">
      <w:pPr>
        <w:pStyle w:val="Default"/>
        <w:numPr>
          <w:ilvl w:val="0"/>
          <w:numId w:val="18"/>
        </w:numPr>
        <w:spacing w:after="1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powtarzających się, uzasadnionych skarg</w:t>
      </w:r>
      <w:r w:rsidR="00DF211A" w:rsidRPr="000C7C43">
        <w:rPr>
          <w:rFonts w:ascii="Times New Roman" w:hAnsi="Times New Roman" w:cs="Times New Roman"/>
          <w:color w:val="auto"/>
        </w:rPr>
        <w:t xml:space="preserve"> osób korzystających z </w:t>
      </w:r>
      <w:r w:rsidR="00C447E7">
        <w:rPr>
          <w:rFonts w:ascii="Times New Roman" w:hAnsi="Times New Roman" w:cs="Times New Roman"/>
          <w:color w:val="auto"/>
        </w:rPr>
        <w:t>wyżywienia, które</w:t>
      </w:r>
      <w:r w:rsidR="00DF211A" w:rsidRPr="000C7C43">
        <w:rPr>
          <w:rFonts w:ascii="Times New Roman" w:hAnsi="Times New Roman" w:cs="Times New Roman"/>
          <w:color w:val="auto"/>
        </w:rPr>
        <w:t xml:space="preserve"> </w:t>
      </w:r>
      <w:r w:rsidR="00C447E7">
        <w:rPr>
          <w:rFonts w:ascii="Times New Roman" w:hAnsi="Times New Roman" w:cs="Times New Roman"/>
          <w:color w:val="auto"/>
        </w:rPr>
        <w:t>pomimo zgłoszenia zostały</w:t>
      </w:r>
      <w:r w:rsidR="00DF211A" w:rsidRPr="000C7C43">
        <w:rPr>
          <w:rFonts w:ascii="Times New Roman" w:hAnsi="Times New Roman" w:cs="Times New Roman"/>
          <w:color w:val="auto"/>
        </w:rPr>
        <w:t xml:space="preserve"> </w:t>
      </w:r>
      <w:r w:rsidR="00C447E7">
        <w:rPr>
          <w:rFonts w:ascii="Times New Roman" w:hAnsi="Times New Roman" w:cs="Times New Roman"/>
          <w:color w:val="auto"/>
        </w:rPr>
        <w:t>zbagatelizowane przez Wykonawcę;</w:t>
      </w:r>
    </w:p>
    <w:p w:rsidR="00DF211A" w:rsidRPr="000C7C43" w:rsidRDefault="00DF211A" w:rsidP="003D3F5F">
      <w:pPr>
        <w:pStyle w:val="Default"/>
        <w:numPr>
          <w:ilvl w:val="0"/>
          <w:numId w:val="18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uniemożliwienia Zamawiającemu przeprowadzenia kontroli w zakresie wskazanym w umowie; </w:t>
      </w:r>
    </w:p>
    <w:p w:rsidR="00DF211A" w:rsidRPr="000C7C43" w:rsidRDefault="00DF211A" w:rsidP="003D3F5F">
      <w:pPr>
        <w:pStyle w:val="Default"/>
        <w:numPr>
          <w:ilvl w:val="0"/>
          <w:numId w:val="18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stwierdzenia przez Zamawiającego naruszenia zasad sanitarnych; </w:t>
      </w:r>
    </w:p>
    <w:p w:rsidR="00DF211A" w:rsidRPr="000C7C43" w:rsidRDefault="00DF211A" w:rsidP="003D3F5F">
      <w:pPr>
        <w:pStyle w:val="Default"/>
        <w:numPr>
          <w:ilvl w:val="0"/>
          <w:numId w:val="18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utraty wymaganych odpowiednimi przepisami pozwoleń na prowadzenie, przygotowanie, transport i wydawanie posiłków; </w:t>
      </w:r>
    </w:p>
    <w:p w:rsidR="00DF211A" w:rsidRPr="000C7C43" w:rsidRDefault="00DF211A" w:rsidP="003D3F5F">
      <w:pPr>
        <w:pStyle w:val="Default"/>
        <w:numPr>
          <w:ilvl w:val="0"/>
          <w:numId w:val="17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Odstąpienie od umowy powinno nastąpić w formie pisemnej pod rygorem nieważności i powinno zawierać uzasadnienie. Odstąpienie od umowy w przypadkach wymienionych ust. 2 - 4 nastąpi w terminie do 30 dni od powzięcia przez Zamawiającego wiedzy o zaistnieniu ww. przesłanek. </w:t>
      </w:r>
    </w:p>
    <w:p w:rsidR="00DF211A" w:rsidRPr="000C7C43" w:rsidRDefault="00DF211A" w:rsidP="000073B2">
      <w:pPr>
        <w:pStyle w:val="Default"/>
        <w:spacing w:after="120"/>
        <w:jc w:val="both"/>
        <w:rPr>
          <w:rFonts w:ascii="Times New Roman" w:hAnsi="Times New Roman" w:cs="Times New Roman"/>
          <w:color w:val="auto"/>
        </w:rPr>
      </w:pPr>
    </w:p>
    <w:p w:rsidR="00DF211A" w:rsidRPr="000C7C43" w:rsidRDefault="00DF211A" w:rsidP="003D3F5F">
      <w:pPr>
        <w:pStyle w:val="Default"/>
        <w:numPr>
          <w:ilvl w:val="0"/>
          <w:numId w:val="17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lastRenderedPageBreak/>
        <w:t xml:space="preserve">W przypadku odstąpienia od umowy przez Zamawiającego z przyczyn wskazanych w ust 1-4 Wykonawcy przysługuje wynagrodzenie za należycie wykonaną część umowy. Wykonawcy nie przysługuje odszkodowanie. </w:t>
      </w:r>
    </w:p>
    <w:p w:rsidR="00DF211A" w:rsidRPr="000C7C43" w:rsidRDefault="00DF211A" w:rsidP="003D3F5F">
      <w:pPr>
        <w:pStyle w:val="Default"/>
        <w:numPr>
          <w:ilvl w:val="0"/>
          <w:numId w:val="17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Wykonawca może odstąpić od umowy w przypadku, gdy Zamawiający w sposób rażący uniemożliwia prawidłowe wykonywanie umowy. </w:t>
      </w:r>
    </w:p>
    <w:p w:rsidR="00DF211A" w:rsidRPr="000C7C43" w:rsidRDefault="00DF211A" w:rsidP="00E14216">
      <w:pPr>
        <w:pStyle w:val="Default"/>
        <w:spacing w:after="120"/>
        <w:jc w:val="center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b/>
          <w:bCs/>
          <w:color w:val="auto"/>
        </w:rPr>
        <w:t>§15</w:t>
      </w:r>
    </w:p>
    <w:p w:rsidR="00DF211A" w:rsidRPr="000C7C43" w:rsidRDefault="00DF211A" w:rsidP="003D3F5F">
      <w:pPr>
        <w:pStyle w:val="Default"/>
        <w:numPr>
          <w:ilvl w:val="0"/>
          <w:numId w:val="19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Zamawiający przewiduje możliwość zmiany wysokości wynagrodzenia umownego w następujących przypadkach: </w:t>
      </w:r>
    </w:p>
    <w:p w:rsidR="00DF211A" w:rsidRPr="000C7C43" w:rsidRDefault="00DF211A" w:rsidP="003D3F5F">
      <w:pPr>
        <w:pStyle w:val="Default"/>
        <w:numPr>
          <w:ilvl w:val="0"/>
          <w:numId w:val="20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>w przypadku zmiany stawki podatku od towarów i usług</w:t>
      </w:r>
      <w:r w:rsidR="00D726F5" w:rsidRPr="000C7C43">
        <w:rPr>
          <w:rFonts w:ascii="Times New Roman" w:hAnsi="Times New Roman" w:cs="Times New Roman"/>
          <w:color w:val="auto"/>
        </w:rPr>
        <w:t>;</w:t>
      </w:r>
      <w:r w:rsidRPr="000C7C43">
        <w:rPr>
          <w:rFonts w:ascii="Times New Roman" w:hAnsi="Times New Roman" w:cs="Times New Roman"/>
          <w:color w:val="auto"/>
        </w:rPr>
        <w:t xml:space="preserve"> </w:t>
      </w:r>
      <w:r w:rsidR="00D726F5" w:rsidRPr="000C7C43">
        <w:rPr>
          <w:rFonts w:ascii="Times New Roman" w:hAnsi="Times New Roman" w:cs="Times New Roman"/>
          <w:color w:val="auto"/>
        </w:rPr>
        <w:t>w</w:t>
      </w:r>
      <w:r w:rsidRPr="000C7C43">
        <w:rPr>
          <w:rFonts w:ascii="Times New Roman" w:hAnsi="Times New Roman" w:cs="Times New Roman"/>
          <w:color w:val="auto"/>
        </w:rPr>
        <w:t xml:space="preserve"> przypadku zmiany stawki podatku od towarów i usług, wartość netto wynagrodzenia Wykonawcy nie zmieni się, a wartość brutto zostanie wyliczona na podstawie zmienionej stawki od dnia wejścia w życie tej zmiany</w:t>
      </w:r>
      <w:r w:rsidR="0005459C" w:rsidRPr="000C7C43">
        <w:rPr>
          <w:rFonts w:ascii="Times New Roman" w:hAnsi="Times New Roman" w:cs="Times New Roman"/>
          <w:color w:val="auto"/>
        </w:rPr>
        <w:t>,</w:t>
      </w:r>
      <w:r w:rsidRPr="000C7C43">
        <w:rPr>
          <w:rFonts w:ascii="Times New Roman" w:hAnsi="Times New Roman" w:cs="Times New Roman"/>
          <w:color w:val="auto"/>
        </w:rPr>
        <w:t xml:space="preserve"> </w:t>
      </w:r>
    </w:p>
    <w:p w:rsidR="00DF211A" w:rsidRPr="000C7C43" w:rsidRDefault="00DF211A" w:rsidP="003D3F5F">
      <w:pPr>
        <w:pStyle w:val="Default"/>
        <w:numPr>
          <w:ilvl w:val="0"/>
          <w:numId w:val="20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>w przypadku zmiany wysokości minimalnego wynagrodzenia za pracę albo wysokości minimalnej stawki godzinowej, ustalonych na podstawie ustawy z dnia 10 października 2002</w:t>
      </w:r>
      <w:r w:rsidR="0005459C" w:rsidRPr="000C7C43">
        <w:rPr>
          <w:rFonts w:ascii="Times New Roman" w:hAnsi="Times New Roman" w:cs="Times New Roman"/>
          <w:color w:val="auto"/>
        </w:rPr>
        <w:t xml:space="preserve"> </w:t>
      </w:r>
      <w:r w:rsidRPr="000C7C43">
        <w:rPr>
          <w:rFonts w:ascii="Times New Roman" w:hAnsi="Times New Roman" w:cs="Times New Roman"/>
          <w:color w:val="auto"/>
        </w:rPr>
        <w:t xml:space="preserve">r. o minimalnym wynagrodzeniu za pracę, </w:t>
      </w:r>
    </w:p>
    <w:p w:rsidR="00DF211A" w:rsidRPr="000C7C43" w:rsidRDefault="00DF211A" w:rsidP="003D3F5F">
      <w:pPr>
        <w:pStyle w:val="Default"/>
        <w:numPr>
          <w:ilvl w:val="0"/>
          <w:numId w:val="20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w przypadku zmian zasad podlegania ubezpieczeniom społecznym lub ubezpieczeniu zdrowotnemu lub zmiany wysokości stawki składki na ubezpieczenia społeczne lub zdrowotne, </w:t>
      </w:r>
    </w:p>
    <w:p w:rsidR="00DF211A" w:rsidRPr="00C55463" w:rsidRDefault="00DF211A" w:rsidP="003D3F5F">
      <w:pPr>
        <w:pStyle w:val="Default"/>
        <w:numPr>
          <w:ilvl w:val="0"/>
          <w:numId w:val="20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C55463">
        <w:rPr>
          <w:rFonts w:ascii="Times New Roman" w:hAnsi="Times New Roman" w:cs="Times New Roman"/>
          <w:color w:val="auto"/>
        </w:rPr>
        <w:t xml:space="preserve">zasad gromadzenia i wysokości wpłat do pracowniczych planów kapitałowych, o których mowa w ustawie z dnia 4 października 2018 r. o pracowniczych planach </w:t>
      </w:r>
      <w:r w:rsidR="00895341" w:rsidRPr="00C55463">
        <w:rPr>
          <w:rFonts w:ascii="Times New Roman" w:hAnsi="Times New Roman" w:cs="Times New Roman"/>
          <w:color w:val="auto"/>
        </w:rPr>
        <w:t>kapitałowych</w:t>
      </w:r>
      <w:r w:rsidR="00FA4FA9" w:rsidRPr="00C55463">
        <w:rPr>
          <w:rFonts w:ascii="Times New Roman" w:hAnsi="Times New Roman" w:cs="Times New Roman"/>
          <w:color w:val="auto"/>
        </w:rPr>
        <w:t xml:space="preserve"> (t. j. Dz. U. z 2024 r. poz. 427</w:t>
      </w:r>
      <w:r w:rsidR="00C70126" w:rsidRPr="00C55463">
        <w:rPr>
          <w:rFonts w:ascii="Times New Roman" w:hAnsi="Times New Roman" w:cs="Times New Roman"/>
          <w:color w:val="auto"/>
        </w:rPr>
        <w:t xml:space="preserve"> ze zm.</w:t>
      </w:r>
      <w:r w:rsidR="00FA4FA9" w:rsidRPr="00C55463">
        <w:rPr>
          <w:rFonts w:ascii="Times New Roman" w:hAnsi="Times New Roman" w:cs="Times New Roman"/>
          <w:color w:val="auto"/>
        </w:rPr>
        <w:t>)</w:t>
      </w:r>
      <w:r w:rsidR="00895341" w:rsidRPr="00C55463">
        <w:rPr>
          <w:rFonts w:ascii="Times New Roman" w:hAnsi="Times New Roman" w:cs="Times New Roman"/>
          <w:color w:val="auto"/>
        </w:rPr>
        <w:t>,</w:t>
      </w:r>
      <w:r w:rsidRPr="00C55463">
        <w:rPr>
          <w:rFonts w:ascii="Times New Roman" w:hAnsi="Times New Roman" w:cs="Times New Roman"/>
          <w:color w:val="auto"/>
        </w:rPr>
        <w:t xml:space="preserve"> jeżeli zmiany określone w pkt. 1)-4) będą miały wpływ na koszty wykonania Umowy przez Wykonawcę. </w:t>
      </w:r>
    </w:p>
    <w:p w:rsidR="00DF211A" w:rsidRPr="000C7C43" w:rsidRDefault="00DF211A" w:rsidP="003D3F5F">
      <w:pPr>
        <w:pStyle w:val="Default"/>
        <w:numPr>
          <w:ilvl w:val="0"/>
          <w:numId w:val="20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zmiany ceny materiałów lub kosztów związanych z realizacją zamówienia. Poziom zmiany ceny materiałów lub kosztów związanych z realizacją zamówienia uprawniający Strony Umowy do żądania zmiany wynagrodzenia ustala się na 15 % w stosunku do poziomu cen tych samych materiałów lub kosztów z dnia składania ofert. Początkowy termin ustalenia zmiany wynagrodzenia ustala się na dzień zaistnienia przesłanki w postaci wzrostu wynagrodzenia ceny materiałów lub kosztów związanych z realizacją zamówienia o 15 %. </w:t>
      </w:r>
    </w:p>
    <w:p w:rsidR="000671B5" w:rsidRPr="000C7C43" w:rsidRDefault="00DF211A" w:rsidP="003D3F5F">
      <w:pPr>
        <w:pStyle w:val="Default"/>
        <w:numPr>
          <w:ilvl w:val="0"/>
          <w:numId w:val="19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W sytuacji wystąpienia okoliczności wskazanych w ust 1 pkt 1 Wykonawca jest uprawniony złożyć Zamawiającemu pisemny wniosek o zmianę umowy w zakresie płatności wynikających z faktur wystawionych po wejściu w życie przepisów zmieniających stawkę podatku od towarów i usług. Wniosek powinien zawierać wyczerpujące uzasadnienie faktyczne i wskazanie podstaw prawnych zmiany stawki podatku od towarów i usług oraz dokładne wyliczenie kwoty wynagrodzenia należnego Wykonawcy po zmianie Umowy. </w:t>
      </w:r>
    </w:p>
    <w:p w:rsidR="00DF211A" w:rsidRPr="000C7C43" w:rsidRDefault="00DF211A" w:rsidP="003D3F5F">
      <w:pPr>
        <w:pStyle w:val="Default"/>
        <w:numPr>
          <w:ilvl w:val="0"/>
          <w:numId w:val="19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W sytuacji wystąpienia okoliczności wskazanych w ust 1 pkt 2 Wykonawca jest uprawniony złożyć Zamawiającemu pisemny wniosek o zmianę umowy w zakresie płatności wynikających z faktur wystawionych po wejściu w życie przepisów zmieniających wysokość minimalnego wynagrodzenia za pracę. Wniosek powinien zawierać wyczerpujące uzasadnienie faktyczne i wskazanie podstaw prawnych oraz dokładne wyliczenie kwoty wynagrodzenia należnego Wykonawcy po zmianie umowy, w szczególności Wykonawca zobowiązuje się wykazać związek pomiędzy wnioskowaną kwotą podwyższenia wynagrodzenia a wpływem zmiany minimalnego wynagrodzenia za pracę na kalkulację wynagrodzenia. Wniosek powinien obejmować jedynie dodatkowe koszty realizacji umowy, które Wykonawca obowiązkowo ponosi w związku z podwyższeniem wysokości płacy minimalnej. Zamawiający oświadcza, iż nie będzie akceptował kosztów wynikających z podwyższenia wynagrodzeń pracownikom Wykonawcy, które nie są konieczne w celu ich dostosowania do wysokości minimalnego wynagrodzenia za pracę, w szczególności koszty podwyższenia wynagrodzenia w kwocie przewyższającej wysokość płacy minimalnej. </w:t>
      </w:r>
    </w:p>
    <w:p w:rsidR="00DF211A" w:rsidRPr="000C7C43" w:rsidRDefault="00DF211A" w:rsidP="003D3F5F">
      <w:pPr>
        <w:pStyle w:val="Default"/>
        <w:numPr>
          <w:ilvl w:val="0"/>
          <w:numId w:val="19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lastRenderedPageBreak/>
        <w:t xml:space="preserve">W sytuacji wystąpienia okoliczności wskazanych w ust. 1 pkt 3 lub 4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ust.1 pkt 3 lub 4 niniejszego paragrafu na kalkulację wynagrodzenia. Wniosek może obejmować jedynie dodatkowe koszty realizacji umowy, które Wykonawca obowiązkowo ponosi w związku ze zmianą zasad, o których mowa w ust 1 pkt 3 lub 4 niniejszego paragrafu. </w:t>
      </w:r>
    </w:p>
    <w:p w:rsidR="00DF211A" w:rsidRPr="000C7C43" w:rsidRDefault="00DF211A" w:rsidP="003D3F5F">
      <w:pPr>
        <w:pStyle w:val="Default"/>
        <w:numPr>
          <w:ilvl w:val="0"/>
          <w:numId w:val="19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Zmiana Umowy w zakresie zmiany wynagrodzenia z przyczyn określonych w ust. 1 pkt 1)-4) obejmować będzie wyłącznie płatności za usługi, których w dniu zmiany jeszcze nie wykonano. </w:t>
      </w:r>
    </w:p>
    <w:p w:rsidR="00DF211A" w:rsidRPr="000C7C43" w:rsidRDefault="00DF211A" w:rsidP="003D3F5F">
      <w:pPr>
        <w:pStyle w:val="Default"/>
        <w:numPr>
          <w:ilvl w:val="0"/>
          <w:numId w:val="19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Obowiązek udowodnienia wpływu zmian, o których mowa w ust. 1 niniejszego paragrafu na zmianę wynagrodzenia należy do Wykonawcy pod rygorem odmowy dokonania zmiany Umowy przez Zamawiającego. </w:t>
      </w:r>
      <w:r w:rsidR="00F43561" w:rsidRPr="000C7C43">
        <w:rPr>
          <w:rFonts w:ascii="Times New Roman" w:hAnsi="Times New Roman" w:cs="Times New Roman"/>
          <w:color w:val="auto"/>
        </w:rPr>
        <w:t>Zmiany,</w:t>
      </w:r>
      <w:r w:rsidRPr="000C7C43">
        <w:rPr>
          <w:rFonts w:ascii="Times New Roman" w:hAnsi="Times New Roman" w:cs="Times New Roman"/>
          <w:color w:val="auto"/>
        </w:rPr>
        <w:t xml:space="preserve"> o których mowa w ust. 1 mogą zostać dokonane adekwatnie do okoliczności które je uzasadniają, w szczególności ewentualna zmiana zasad rozliczeń powodująca podwyższenie wynagrodzenia Wykonawcy nastąpi wyłącznie o wskaźnik wynikający z obowiązujących przepisów lub zakresu dokonanej zmiany sposobu wykonywania umowy. </w:t>
      </w:r>
    </w:p>
    <w:p w:rsidR="00DF211A" w:rsidRPr="000C7C43" w:rsidRDefault="00DF211A" w:rsidP="003D3F5F">
      <w:pPr>
        <w:pStyle w:val="Default"/>
        <w:numPr>
          <w:ilvl w:val="0"/>
          <w:numId w:val="19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>W sytuacji wzrostu ceny materiałów lub kosztów związanych z realizacją zamówienia powyżej 15% Wykonawca jest uprawniony złożyć Zamawiającemu pisemny wniosek o zmianę umowy w zakresie płatności wynikających z faktur wystawionych po zmianie ceny materiałów lub kosztów</w:t>
      </w:r>
      <w:r w:rsidR="00CF0984" w:rsidRPr="000C7C43">
        <w:rPr>
          <w:rFonts w:ascii="Times New Roman" w:hAnsi="Times New Roman" w:cs="Times New Roman"/>
          <w:color w:val="auto"/>
        </w:rPr>
        <w:t xml:space="preserve"> </w:t>
      </w:r>
      <w:r w:rsidRPr="000C7C43">
        <w:rPr>
          <w:rFonts w:ascii="Times New Roman" w:hAnsi="Times New Roman" w:cs="Times New Roman"/>
          <w:color w:val="auto"/>
        </w:rPr>
        <w:t xml:space="preserve">związanych z realizacją zamówienia Wniosek powinien zawierać wyczerpujące uzasadnienie faktyczne i wskazanie podstaw prawnych oraz dokładne wyliczenie kwoty wynagrodzenia Wykonawcy po zmianie umowy. </w:t>
      </w:r>
    </w:p>
    <w:p w:rsidR="00DF211A" w:rsidRPr="000C7C43" w:rsidRDefault="00DF211A" w:rsidP="003D3F5F">
      <w:pPr>
        <w:pStyle w:val="Default"/>
        <w:numPr>
          <w:ilvl w:val="0"/>
          <w:numId w:val="19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W sytuacji spadku ceny materiałów lub kosztów związanych z realizacją zamówienia powyżej 15% Zamawiający jest uprawniony złożyć Wykonawcy pisemną informację o zmianę umowy w zakresie płatności wynikających z faktur wystawionych po zmianie ceny materiałów lub kosztów związanych z realizacją zamówienia. Informacja powinna zawierać wyczerpujące uzasadnienie faktyczne i wskazanie podstaw prawnych oraz dokładne wyliczenie kwoty wynagrodzenia Wykonawcy po zmianie umowy. </w:t>
      </w:r>
    </w:p>
    <w:p w:rsidR="00DF211A" w:rsidRPr="000C7C43" w:rsidRDefault="00DF211A" w:rsidP="003D3F5F">
      <w:pPr>
        <w:pStyle w:val="Default"/>
        <w:numPr>
          <w:ilvl w:val="0"/>
          <w:numId w:val="19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Poziom zmiany wynagrodzenia zostanie ustalony na podstawie wskaźnika zmiany cen materiałów lub kosztów ogłoszonego w komunikacie prezesa Głównego Urzędu Statystycznego, ustalonego w stosunku do kwartału, w którym została złożona oferta Wykonawcy; poziom zmiany będzie stanowił różnicę ceny materiałów lub kosztów ogłoszonych w komunikacie prezesa Głównego Urzędu Statystycznego z miesiąca, za który wnioskowana jest zmiana a poziomem cen materiałów/ kosztów wynikających z komunikatu Prezesa GUS za miesiąc, w którym została złożona oferta Wykonawcy, </w:t>
      </w:r>
    </w:p>
    <w:p w:rsidR="00DF211A" w:rsidRPr="000C7C43" w:rsidRDefault="00DF211A" w:rsidP="003D3F5F">
      <w:pPr>
        <w:pStyle w:val="Default"/>
        <w:numPr>
          <w:ilvl w:val="0"/>
          <w:numId w:val="19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Sposób określenia wpływu zmiany ceny materiałów lub kosztów na koszt wykonania zamówienia nastąpi na podstawie wniosku strony wnioskującej o zmianę i dokumentów dołączonych do tego wniosku potwierdzających m.in. rzeczywiste zastosowanie poszczególnych materiałów/poniesienie poszczególnych kosztów w ramach niniejszego zamówienia, a także na podstawie komunikatów Prezesa GUS, o których mowa w pkt 2 powyżej. Zmiana wynagrodzenia może nastąpić na podstawie pisemnego aneksu podpisanego przez obie Strony Umowy. </w:t>
      </w:r>
    </w:p>
    <w:p w:rsidR="00DF211A" w:rsidRPr="000C7C43" w:rsidRDefault="00DF211A" w:rsidP="003D3F5F">
      <w:pPr>
        <w:pStyle w:val="Default"/>
        <w:numPr>
          <w:ilvl w:val="0"/>
          <w:numId w:val="19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Maksymalna wartość zmiany wynagrodzenia, jaką dopuszcza zamawiający, to łącznie 5 % w stosunku do wartości całkowitego wynagrodzenia brutto określonego w umowie. </w:t>
      </w:r>
    </w:p>
    <w:p w:rsidR="00DF211A" w:rsidRPr="000C7C43" w:rsidRDefault="00DF211A" w:rsidP="003D3F5F">
      <w:pPr>
        <w:pStyle w:val="Default"/>
        <w:numPr>
          <w:ilvl w:val="0"/>
          <w:numId w:val="19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lastRenderedPageBreak/>
        <w:t xml:space="preserve">Zmiana wynagrodzenia może nastąpić co kwartał, począwszy najwcześniej od 6-go miesiąca obowiązywania niniejszej Umowy. </w:t>
      </w:r>
    </w:p>
    <w:p w:rsidR="00DF211A" w:rsidRPr="000C7C43" w:rsidRDefault="00DF211A" w:rsidP="003D3F5F">
      <w:pPr>
        <w:pStyle w:val="Default"/>
        <w:numPr>
          <w:ilvl w:val="0"/>
          <w:numId w:val="19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Obowiązek wykazania wpływu zmian, o których mowa w ust. 1 niniejszego paragrafu na zmianę wynagrodzenia, o którym mowa w § 9 umowy, należy do Wykonawcy pod rygorem odmowy dokonania zmiany umowy przez Zamawiającego. </w:t>
      </w:r>
    </w:p>
    <w:p w:rsidR="00DF211A" w:rsidRPr="000C7C43" w:rsidRDefault="00DF211A" w:rsidP="003D3F5F">
      <w:pPr>
        <w:pStyle w:val="Default"/>
        <w:numPr>
          <w:ilvl w:val="0"/>
          <w:numId w:val="19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Maksymalna wartość poszczególnej zmiany wynagrodzenia, jaką dopuszcza Zamawiający w efekcie zastosowania postanowień o zasadach wprowadzania zmian wysokości wynagrodzenia, o których mowa w ust. 1 pkt 5 to 4% wynagrodzenia za zakres Przedmiotu umowy niezrealizowany jeszcze przez Wykonawcę i nieodebrany przez Zamawiającego przed dniem złożenia wniosku, a łączna maksymalna wartość wszystkich zmian wynagrodzenia, jaką dopuszcza Zamawiający w efekcie zastosowania postanowień o zasadach wprowadzania zmian wysokości wynagrodzenia to 4% wynagrodzenia, o którym mowa w § 9. </w:t>
      </w:r>
    </w:p>
    <w:p w:rsidR="00DF211A" w:rsidRPr="000C7C43" w:rsidRDefault="00DF211A" w:rsidP="003D3F5F">
      <w:pPr>
        <w:pStyle w:val="Default"/>
        <w:numPr>
          <w:ilvl w:val="0"/>
          <w:numId w:val="19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Przez maksymalną wartość korekt, o której mowa w ust. 12 należy rozumieć wartość wzrostu lub spadku wynagrodzenia Wykonawcy wynikającą z waloryzacji. </w:t>
      </w:r>
    </w:p>
    <w:p w:rsidR="00DF211A" w:rsidRPr="000C7C43" w:rsidRDefault="00DF211A" w:rsidP="003D3F5F">
      <w:pPr>
        <w:pStyle w:val="Default"/>
        <w:numPr>
          <w:ilvl w:val="0"/>
          <w:numId w:val="19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Wartość zmiany (WZ) o której mowa w ust. 1 pkt 5 określa się na podstawie wzoru: WZ = (W x F)/100, przy czym: </w:t>
      </w:r>
    </w:p>
    <w:p w:rsidR="00DF211A" w:rsidRPr="000C7C43" w:rsidRDefault="00F56FBE" w:rsidP="000073B2">
      <w:pPr>
        <w:pStyle w:val="Default"/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ab/>
      </w:r>
      <w:r w:rsidR="00DF211A" w:rsidRPr="000C7C43">
        <w:rPr>
          <w:rFonts w:ascii="Times New Roman" w:hAnsi="Times New Roman" w:cs="Times New Roman"/>
          <w:color w:val="auto"/>
        </w:rPr>
        <w:t xml:space="preserve">W - wynagrodzenie netto za zakres Przedmiotu Umowy, za zakres Przedmiotu umowy niezrealizowany jeszcze przez Wykonawcę i nieodebrany przez Zamawiającego przed dniem złożenia wniosku, </w:t>
      </w:r>
    </w:p>
    <w:p w:rsidR="00DF211A" w:rsidRPr="000C7C43" w:rsidRDefault="00F56FBE" w:rsidP="000073B2">
      <w:pPr>
        <w:pStyle w:val="Default"/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ab/>
      </w:r>
      <w:r w:rsidR="00DF211A" w:rsidRPr="000C7C43">
        <w:rPr>
          <w:rFonts w:ascii="Times New Roman" w:hAnsi="Times New Roman" w:cs="Times New Roman"/>
          <w:color w:val="auto"/>
        </w:rPr>
        <w:t xml:space="preserve">F – średnia arytmetyczna czterech następujących po sobie wartości zmiany cen materiałów lub kosztów związanych z realizacją Przedmiotu umowy wynikających z komunikatów Prezesa GUS. </w:t>
      </w:r>
    </w:p>
    <w:p w:rsidR="00DF211A" w:rsidRPr="000C7C43" w:rsidRDefault="00DF211A" w:rsidP="003D3F5F">
      <w:pPr>
        <w:pStyle w:val="Default"/>
        <w:numPr>
          <w:ilvl w:val="0"/>
          <w:numId w:val="19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Postanowień umownych w zakresie waloryzacji nie stosuje się od chwili osiągnięcia limitu, o którym mowa w ust. 12. </w:t>
      </w:r>
    </w:p>
    <w:p w:rsidR="00DF211A" w:rsidRPr="000C7C43" w:rsidRDefault="00DF211A" w:rsidP="003D3F5F">
      <w:pPr>
        <w:pStyle w:val="Default"/>
        <w:numPr>
          <w:ilvl w:val="0"/>
          <w:numId w:val="19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Wykonawca, którego wynagrodzenie zostało zmienione zgodnie z ust. 1 pkt 5, zobowiązany jest do zmiany wynagrodzenia przysługującego podwykonawcy, z którym zawarł umowę, w zakresie odpowiadającym zmianom cen materiałów lub kosztów dotyczących zobowiązania podwykonawców. </w:t>
      </w:r>
    </w:p>
    <w:p w:rsidR="00DF211A" w:rsidRPr="000C7C43" w:rsidRDefault="00DF211A" w:rsidP="00E14216">
      <w:pPr>
        <w:pStyle w:val="Default"/>
        <w:spacing w:after="120"/>
        <w:jc w:val="center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b/>
          <w:bCs/>
          <w:color w:val="auto"/>
        </w:rPr>
        <w:t>§16</w:t>
      </w:r>
    </w:p>
    <w:p w:rsidR="00D62EC1" w:rsidRPr="000C7C43" w:rsidRDefault="00DF211A" w:rsidP="003D3F5F">
      <w:pPr>
        <w:pStyle w:val="Default"/>
        <w:numPr>
          <w:ilvl w:val="0"/>
          <w:numId w:val="21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Zamawiający przewiduje możliwość zmiany umowy w jej przedmiocie lub terminie wykonania w następujących przypadkach: </w:t>
      </w:r>
    </w:p>
    <w:p w:rsidR="00DF211A" w:rsidRPr="000C7C43" w:rsidRDefault="00DF211A" w:rsidP="003D3F5F">
      <w:pPr>
        <w:pStyle w:val="Default"/>
        <w:numPr>
          <w:ilvl w:val="0"/>
          <w:numId w:val="22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na skutek okoliczności, niezależnych i obiektywnych, m.in. stanu zagrożenia epidemicznego albo stanu epidemii (epidemia, pandemia) albo w przypadku niebezpieczeństwa szerzenia się zakażenia lub choroby zakaźnej, które może stanowić zagrożenie dla zdrowia publicznego a inny sposób wykonania umowy przyczyni się do minimalizacji zagrożenia dla zdrowia publicznego; </w:t>
      </w:r>
    </w:p>
    <w:p w:rsidR="00DF211A" w:rsidRPr="000C7C43" w:rsidRDefault="00DF211A" w:rsidP="003D3F5F">
      <w:pPr>
        <w:pStyle w:val="Default"/>
        <w:numPr>
          <w:ilvl w:val="0"/>
          <w:numId w:val="22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w przypadku zmiany powszechnie obowiązujących przepisów prawa, w tym prawa miejscowego Zamawiającego, mających wpływ na realizację przedmiotu zamówienia, Zamawiający dopuszcza zmiany sposobu realizacji umowy lub zmiany zakresu świadczeń wykonawcy wymuszonych takimi zmianami prawa, </w:t>
      </w:r>
    </w:p>
    <w:p w:rsidR="00DF211A" w:rsidRPr="000C7C43" w:rsidRDefault="00DF211A" w:rsidP="003D3F5F">
      <w:pPr>
        <w:pStyle w:val="Default"/>
        <w:numPr>
          <w:ilvl w:val="0"/>
          <w:numId w:val="22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w przypadku zaistnienia siły wyższej, np. wystąpienia zdarzenia losowego wywołanego przez czynniki zewnętrzne, którego nie można było przewidzieć, w szczególności zagrażającego bezpośrednio życiu lub zdrowiu ludzi lub grożącego powstaniem szkody w znacznych rozmiarach (powódź, pożar, i inne klęski żywiołowe, zamieszki, strajki, ataki terrorystyczne, działania wojenne, nagłe załamanie warunków atmosferycznych, nagłe przerwy w dostawie energii elektrycznej, promieniowanie, skażenia, itp.); </w:t>
      </w:r>
    </w:p>
    <w:p w:rsidR="00DF211A" w:rsidRPr="000C7C43" w:rsidRDefault="00DF211A" w:rsidP="003D3F5F">
      <w:pPr>
        <w:pStyle w:val="Default"/>
        <w:numPr>
          <w:ilvl w:val="0"/>
          <w:numId w:val="22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lastRenderedPageBreak/>
        <w:t xml:space="preserve">w innych przypadkach wynikających z ustawy </w:t>
      </w:r>
      <w:proofErr w:type="spellStart"/>
      <w:r w:rsidRPr="000C7C43">
        <w:rPr>
          <w:rFonts w:ascii="Times New Roman" w:hAnsi="Times New Roman" w:cs="Times New Roman"/>
          <w:color w:val="auto"/>
        </w:rPr>
        <w:t>Pzp</w:t>
      </w:r>
      <w:proofErr w:type="spellEnd"/>
      <w:r w:rsidRPr="000C7C43">
        <w:rPr>
          <w:rFonts w:ascii="Times New Roman" w:hAnsi="Times New Roman" w:cs="Times New Roman"/>
          <w:color w:val="auto"/>
        </w:rPr>
        <w:t xml:space="preserve"> lub innych przepisów dopuszczających zmianę umowy w sprawie zamówienia publicznego. </w:t>
      </w:r>
    </w:p>
    <w:p w:rsidR="00DF211A" w:rsidRPr="000C7C43" w:rsidRDefault="00DF211A" w:rsidP="003D3F5F">
      <w:pPr>
        <w:pStyle w:val="Default"/>
        <w:numPr>
          <w:ilvl w:val="0"/>
          <w:numId w:val="21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Dopuszcza się zmiany w zakresie podwykonawstwa za uprzednią zgodą Zamawiającego: </w:t>
      </w:r>
    </w:p>
    <w:p w:rsidR="00DF211A" w:rsidRPr="000C7C43" w:rsidRDefault="00DF211A" w:rsidP="003D3F5F">
      <w:pPr>
        <w:pStyle w:val="Default"/>
        <w:numPr>
          <w:ilvl w:val="0"/>
          <w:numId w:val="23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powierzenie podwykonawcom innej części usług niż wskazana w ofercie Wykonawcy, </w:t>
      </w:r>
    </w:p>
    <w:p w:rsidR="00DF211A" w:rsidRPr="000C7C43" w:rsidRDefault="00DF211A" w:rsidP="003D3F5F">
      <w:pPr>
        <w:pStyle w:val="Default"/>
        <w:numPr>
          <w:ilvl w:val="0"/>
          <w:numId w:val="23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zmiana lub rezygnacja z podwykonawcy na etapie realizacji zamówienia, </w:t>
      </w:r>
    </w:p>
    <w:p w:rsidR="00DF211A" w:rsidRPr="000C7C43" w:rsidRDefault="00DF211A" w:rsidP="003D3F5F">
      <w:pPr>
        <w:pStyle w:val="Default"/>
        <w:numPr>
          <w:ilvl w:val="0"/>
          <w:numId w:val="23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powierzenie części zamówienia podwykonawcom w trakcie realizacji zamówienia, </w:t>
      </w:r>
    </w:p>
    <w:p w:rsidR="00DF211A" w:rsidRPr="000C7C43" w:rsidRDefault="00DF211A" w:rsidP="003D3F5F">
      <w:pPr>
        <w:pStyle w:val="Default"/>
        <w:numPr>
          <w:ilvl w:val="0"/>
          <w:numId w:val="23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pomimo niewskazania w postępowaniu żadnej części zamówienia przeznaczonej do wykonania w ramach podwykonawstwa, o ile nie sprzeciwia się to postanowieniom SWZ. </w:t>
      </w:r>
    </w:p>
    <w:p w:rsidR="00DF211A" w:rsidRPr="000C7C43" w:rsidRDefault="00DF211A" w:rsidP="003D3F5F">
      <w:pPr>
        <w:pStyle w:val="Default"/>
        <w:numPr>
          <w:ilvl w:val="0"/>
          <w:numId w:val="21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Z wnioskiem o dokonanie zmian w umowie może wystąpić zarówno Zamawiający jak i Wykonawca. W pisemnym wniosku strona musi wskazać uzasadnienie dla proponowanych zmian oraz podstawę prawną. Zmiana umowy następuje w formie aneksu pod rygorem nieważności. </w:t>
      </w:r>
    </w:p>
    <w:p w:rsidR="00DF211A" w:rsidRPr="000C7C43" w:rsidRDefault="00DF211A" w:rsidP="00E14216">
      <w:pPr>
        <w:pStyle w:val="Default"/>
        <w:spacing w:after="120"/>
        <w:jc w:val="center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b/>
          <w:bCs/>
          <w:color w:val="auto"/>
        </w:rPr>
        <w:t>§ 17</w:t>
      </w:r>
    </w:p>
    <w:p w:rsidR="00DF211A" w:rsidRPr="000C7C43" w:rsidRDefault="00DF211A" w:rsidP="000073B2">
      <w:pPr>
        <w:pStyle w:val="Default"/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Strony udostępniają dane potrzebne do wystawienia faktur i numery kont bankowych. </w:t>
      </w:r>
    </w:p>
    <w:p w:rsidR="00DF211A" w:rsidRPr="000C7C43" w:rsidRDefault="00DF211A" w:rsidP="003D3F5F">
      <w:pPr>
        <w:pStyle w:val="Default"/>
        <w:numPr>
          <w:ilvl w:val="0"/>
          <w:numId w:val="24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Zamawiający: </w:t>
      </w:r>
    </w:p>
    <w:p w:rsidR="00DF211A" w:rsidRPr="000C7C43" w:rsidRDefault="0062709C" w:rsidP="000073B2">
      <w:pPr>
        <w:pStyle w:val="Default"/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ab/>
      </w:r>
      <w:r w:rsidRPr="000C7C43">
        <w:rPr>
          <w:rFonts w:ascii="Times New Roman" w:hAnsi="Times New Roman" w:cs="Times New Roman"/>
          <w:color w:val="auto"/>
        </w:rPr>
        <w:tab/>
      </w:r>
      <w:r w:rsidR="00DF211A" w:rsidRPr="000C7C43">
        <w:rPr>
          <w:rFonts w:ascii="Times New Roman" w:hAnsi="Times New Roman" w:cs="Times New Roman"/>
          <w:color w:val="auto"/>
        </w:rPr>
        <w:t xml:space="preserve">Nabywca: Gmina Miasto Krosno, ul. Lwowska 28 a, 38-400 Krosno, NIP 6840013798 </w:t>
      </w:r>
    </w:p>
    <w:p w:rsidR="00DF211A" w:rsidRPr="000C7C43" w:rsidRDefault="0062709C" w:rsidP="000073B2">
      <w:pPr>
        <w:pStyle w:val="Default"/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ab/>
      </w:r>
      <w:r w:rsidRPr="000C7C43">
        <w:rPr>
          <w:rFonts w:ascii="Times New Roman" w:hAnsi="Times New Roman" w:cs="Times New Roman"/>
          <w:color w:val="auto"/>
        </w:rPr>
        <w:tab/>
      </w:r>
      <w:r w:rsidR="00DF211A" w:rsidRPr="000C7C43">
        <w:rPr>
          <w:rFonts w:ascii="Times New Roman" w:hAnsi="Times New Roman" w:cs="Times New Roman"/>
          <w:color w:val="auto"/>
        </w:rPr>
        <w:t xml:space="preserve">Odbiorca: </w:t>
      </w:r>
      <w:r w:rsidR="00794BA6" w:rsidRPr="000C7C43">
        <w:rPr>
          <w:rFonts w:ascii="Times New Roman" w:hAnsi="Times New Roman" w:cs="Times New Roman"/>
          <w:color w:val="auto"/>
        </w:rPr>
        <w:t>Szkoła Podstawowa Nr 5, ul. Grunwaldzka 15</w:t>
      </w:r>
      <w:r w:rsidR="00DF211A" w:rsidRPr="000C7C43">
        <w:rPr>
          <w:rFonts w:ascii="Times New Roman" w:hAnsi="Times New Roman" w:cs="Times New Roman"/>
          <w:color w:val="auto"/>
        </w:rPr>
        <w:t xml:space="preserve">, 38-400 Krosno </w:t>
      </w:r>
    </w:p>
    <w:p w:rsidR="00DF211A" w:rsidRPr="000C7C43" w:rsidRDefault="0062709C" w:rsidP="000073B2">
      <w:pPr>
        <w:pStyle w:val="Default"/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ab/>
      </w:r>
      <w:r w:rsidRPr="000C7C43">
        <w:rPr>
          <w:rFonts w:ascii="Times New Roman" w:hAnsi="Times New Roman" w:cs="Times New Roman"/>
          <w:color w:val="auto"/>
        </w:rPr>
        <w:tab/>
      </w:r>
      <w:r w:rsidR="00DF211A" w:rsidRPr="000C7C43">
        <w:rPr>
          <w:rFonts w:ascii="Times New Roman" w:hAnsi="Times New Roman" w:cs="Times New Roman"/>
          <w:color w:val="auto"/>
        </w:rPr>
        <w:t xml:space="preserve">Konto bankowe: ………………………………………………………………..…. </w:t>
      </w:r>
    </w:p>
    <w:p w:rsidR="00DF211A" w:rsidRPr="000C7C43" w:rsidRDefault="00DF211A" w:rsidP="003D3F5F">
      <w:pPr>
        <w:pStyle w:val="Default"/>
        <w:numPr>
          <w:ilvl w:val="0"/>
          <w:numId w:val="24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>Wykonawca: ………………</w:t>
      </w:r>
      <w:r w:rsidR="0062709C" w:rsidRPr="000C7C43">
        <w:rPr>
          <w:rFonts w:ascii="Times New Roman" w:hAnsi="Times New Roman" w:cs="Times New Roman"/>
          <w:color w:val="auto"/>
        </w:rPr>
        <w:t>……</w:t>
      </w:r>
      <w:r w:rsidRPr="000C7C43">
        <w:rPr>
          <w:rFonts w:ascii="Times New Roman" w:hAnsi="Times New Roman" w:cs="Times New Roman"/>
          <w:color w:val="auto"/>
        </w:rPr>
        <w:t xml:space="preserve">………………………………………………….. </w:t>
      </w:r>
    </w:p>
    <w:p w:rsidR="00DF211A" w:rsidRPr="000C7C43" w:rsidRDefault="0062709C" w:rsidP="000073B2">
      <w:pPr>
        <w:pStyle w:val="Default"/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ab/>
      </w:r>
      <w:r w:rsidRPr="000C7C43">
        <w:rPr>
          <w:rFonts w:ascii="Times New Roman" w:hAnsi="Times New Roman" w:cs="Times New Roman"/>
          <w:color w:val="auto"/>
        </w:rPr>
        <w:tab/>
      </w:r>
      <w:r w:rsidR="00DF211A" w:rsidRPr="000C7C43">
        <w:rPr>
          <w:rFonts w:ascii="Times New Roman" w:hAnsi="Times New Roman" w:cs="Times New Roman"/>
          <w:color w:val="auto"/>
        </w:rPr>
        <w:t xml:space="preserve">Konto bankowe: ………………………………………………………………..…. </w:t>
      </w:r>
    </w:p>
    <w:p w:rsidR="00DF211A" w:rsidRPr="000C7C43" w:rsidRDefault="00DF211A" w:rsidP="00E14216">
      <w:pPr>
        <w:pStyle w:val="Default"/>
        <w:spacing w:after="120"/>
        <w:jc w:val="center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b/>
          <w:bCs/>
          <w:color w:val="auto"/>
        </w:rPr>
        <w:t>§ 18</w:t>
      </w:r>
    </w:p>
    <w:p w:rsidR="00DF211A" w:rsidRPr="000C7C43" w:rsidRDefault="00DF211A" w:rsidP="003D3F5F">
      <w:pPr>
        <w:pStyle w:val="Default"/>
        <w:numPr>
          <w:ilvl w:val="0"/>
          <w:numId w:val="25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W kwestiach nieuregulowanych mają zastosowanie odpowiednie przepisy ustawy Prawo zamówień publicznych i Kodeksu Cywilnego. </w:t>
      </w:r>
    </w:p>
    <w:p w:rsidR="00DF211A" w:rsidRPr="000C7C43" w:rsidRDefault="00DF211A" w:rsidP="003D3F5F">
      <w:pPr>
        <w:pStyle w:val="Default"/>
        <w:numPr>
          <w:ilvl w:val="0"/>
          <w:numId w:val="25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Spory wynikłe na tle realizacji niniejszej umowy, jeżeli nie dojdzie do ugody lub porozumienia stron, rozstrzygane będą przez sąd powszechny, właściwy dla siedziby Zamawiającego. </w:t>
      </w:r>
    </w:p>
    <w:p w:rsidR="00DF211A" w:rsidRPr="000C7C43" w:rsidRDefault="00DF211A" w:rsidP="003D3F5F">
      <w:pPr>
        <w:pStyle w:val="Default"/>
        <w:numPr>
          <w:ilvl w:val="0"/>
          <w:numId w:val="25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Integralną część umowy stanowi oferta złożona przez Wykonawcę oraz SWZ. </w:t>
      </w:r>
    </w:p>
    <w:p w:rsidR="00DF211A" w:rsidRPr="000C7C43" w:rsidRDefault="00DF211A" w:rsidP="003D3F5F">
      <w:pPr>
        <w:pStyle w:val="Default"/>
        <w:numPr>
          <w:ilvl w:val="0"/>
          <w:numId w:val="25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Załącznikiem do umowy jest klauzula informacyjna RODO. </w:t>
      </w:r>
    </w:p>
    <w:p w:rsidR="00F063D8" w:rsidRPr="000C7C43" w:rsidRDefault="00DF211A" w:rsidP="003D3F5F">
      <w:pPr>
        <w:pStyle w:val="Default"/>
        <w:numPr>
          <w:ilvl w:val="0"/>
          <w:numId w:val="25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Osoby wyznaczone do kontaktów w związku z realizacją niniejszej umowy: </w:t>
      </w:r>
    </w:p>
    <w:p w:rsidR="00DF211A" w:rsidRPr="000C7C43" w:rsidRDefault="00DF211A" w:rsidP="003D3F5F">
      <w:pPr>
        <w:pStyle w:val="Default"/>
        <w:numPr>
          <w:ilvl w:val="0"/>
          <w:numId w:val="2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>Ze strony Zamawiającego ……</w:t>
      </w:r>
      <w:r w:rsidR="00820267" w:rsidRPr="000C7C43">
        <w:rPr>
          <w:rFonts w:ascii="Times New Roman" w:hAnsi="Times New Roman" w:cs="Times New Roman"/>
          <w:color w:val="auto"/>
        </w:rPr>
        <w:t>……………..</w:t>
      </w:r>
      <w:r w:rsidRPr="000C7C43">
        <w:rPr>
          <w:rFonts w:ascii="Times New Roman" w:hAnsi="Times New Roman" w:cs="Times New Roman"/>
          <w:color w:val="auto"/>
        </w:rPr>
        <w:t xml:space="preserve">…………………………… </w:t>
      </w:r>
    </w:p>
    <w:p w:rsidR="00DF211A" w:rsidRPr="000C7C43" w:rsidRDefault="00DF211A" w:rsidP="003D3F5F">
      <w:pPr>
        <w:pStyle w:val="Default"/>
        <w:numPr>
          <w:ilvl w:val="0"/>
          <w:numId w:val="2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>Ze strony Wykonawcy .………</w:t>
      </w:r>
      <w:r w:rsidR="00820267" w:rsidRPr="000C7C43">
        <w:rPr>
          <w:rFonts w:ascii="Times New Roman" w:hAnsi="Times New Roman" w:cs="Times New Roman"/>
          <w:color w:val="auto"/>
        </w:rPr>
        <w:t>…………….</w:t>
      </w:r>
      <w:r w:rsidRPr="000C7C43">
        <w:rPr>
          <w:rFonts w:ascii="Times New Roman" w:hAnsi="Times New Roman" w:cs="Times New Roman"/>
          <w:color w:val="auto"/>
        </w:rPr>
        <w:t xml:space="preserve">……………….…………… </w:t>
      </w:r>
    </w:p>
    <w:p w:rsidR="00DF211A" w:rsidRPr="000C7C43" w:rsidRDefault="00DF211A" w:rsidP="003D3F5F">
      <w:pPr>
        <w:pStyle w:val="Default"/>
        <w:numPr>
          <w:ilvl w:val="0"/>
          <w:numId w:val="25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Umowę sporządzono w 2 jednobrzmiących egzemplarzach, po jednej dla każdej ze stron. </w:t>
      </w:r>
    </w:p>
    <w:p w:rsidR="00DF211A" w:rsidRPr="000C7C43" w:rsidRDefault="00DF211A" w:rsidP="000073B2">
      <w:pPr>
        <w:pStyle w:val="Default"/>
        <w:spacing w:after="120"/>
        <w:jc w:val="both"/>
        <w:rPr>
          <w:rFonts w:ascii="Times New Roman" w:hAnsi="Times New Roman" w:cs="Times New Roman"/>
          <w:color w:val="auto"/>
        </w:rPr>
      </w:pPr>
    </w:p>
    <w:p w:rsidR="00E14216" w:rsidRPr="000C7C43" w:rsidRDefault="00E14216" w:rsidP="000073B2">
      <w:pPr>
        <w:pStyle w:val="Default"/>
        <w:spacing w:after="120"/>
        <w:jc w:val="both"/>
        <w:rPr>
          <w:rFonts w:ascii="Times New Roman" w:hAnsi="Times New Roman" w:cs="Times New Roman"/>
          <w:color w:val="auto"/>
        </w:rPr>
      </w:pPr>
    </w:p>
    <w:p w:rsidR="00E14216" w:rsidRPr="000C7C43" w:rsidRDefault="00DF211A" w:rsidP="000073B2">
      <w:pPr>
        <w:pStyle w:val="Default"/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…………………………………. </w:t>
      </w:r>
      <w:r w:rsidR="00E14216" w:rsidRPr="000C7C43">
        <w:rPr>
          <w:rFonts w:ascii="Times New Roman" w:hAnsi="Times New Roman" w:cs="Times New Roman"/>
          <w:color w:val="auto"/>
        </w:rPr>
        <w:tab/>
      </w:r>
      <w:r w:rsidR="00E14216" w:rsidRPr="000C7C43">
        <w:rPr>
          <w:rFonts w:ascii="Times New Roman" w:hAnsi="Times New Roman" w:cs="Times New Roman"/>
          <w:color w:val="auto"/>
        </w:rPr>
        <w:tab/>
      </w:r>
      <w:r w:rsidR="00E14216" w:rsidRPr="000C7C43">
        <w:rPr>
          <w:rFonts w:ascii="Times New Roman" w:hAnsi="Times New Roman" w:cs="Times New Roman"/>
          <w:color w:val="auto"/>
        </w:rPr>
        <w:tab/>
      </w:r>
      <w:r w:rsidR="00E14216" w:rsidRPr="000C7C43">
        <w:rPr>
          <w:rFonts w:ascii="Times New Roman" w:hAnsi="Times New Roman" w:cs="Times New Roman"/>
          <w:color w:val="auto"/>
        </w:rPr>
        <w:tab/>
      </w:r>
      <w:r w:rsidR="00A65B2E" w:rsidRPr="000C7C43">
        <w:rPr>
          <w:rFonts w:ascii="Times New Roman" w:hAnsi="Times New Roman" w:cs="Times New Roman"/>
          <w:color w:val="auto"/>
        </w:rPr>
        <w:tab/>
      </w:r>
      <w:r w:rsidR="00A65B2E" w:rsidRPr="000C7C43">
        <w:rPr>
          <w:rFonts w:ascii="Times New Roman" w:hAnsi="Times New Roman" w:cs="Times New Roman"/>
          <w:color w:val="auto"/>
        </w:rPr>
        <w:tab/>
      </w:r>
      <w:r w:rsidR="00A65B2E" w:rsidRPr="000C7C43">
        <w:rPr>
          <w:rFonts w:ascii="Times New Roman" w:hAnsi="Times New Roman" w:cs="Times New Roman"/>
          <w:color w:val="auto"/>
        </w:rPr>
        <w:tab/>
      </w:r>
      <w:r w:rsidR="00A65B2E" w:rsidRPr="000C7C43">
        <w:rPr>
          <w:rFonts w:ascii="Times New Roman" w:hAnsi="Times New Roman" w:cs="Times New Roman"/>
          <w:color w:val="auto"/>
        </w:rPr>
        <w:tab/>
      </w:r>
      <w:r w:rsidR="00E14216" w:rsidRPr="000C7C43">
        <w:rPr>
          <w:rFonts w:ascii="Times New Roman" w:hAnsi="Times New Roman" w:cs="Times New Roman"/>
          <w:color w:val="auto"/>
        </w:rPr>
        <w:t xml:space="preserve">…………………………………. </w:t>
      </w:r>
    </w:p>
    <w:p w:rsidR="000671B5" w:rsidRPr="000C7C43" w:rsidRDefault="00E14216" w:rsidP="000073B2">
      <w:pPr>
        <w:pStyle w:val="Default"/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ab/>
      </w:r>
      <w:r w:rsidR="00DF211A" w:rsidRPr="000C7C43">
        <w:rPr>
          <w:rFonts w:ascii="Times New Roman" w:hAnsi="Times New Roman" w:cs="Times New Roman"/>
          <w:color w:val="auto"/>
        </w:rPr>
        <w:t xml:space="preserve">ZAMAWIAJACY </w:t>
      </w:r>
      <w:r w:rsidRPr="000C7C43">
        <w:rPr>
          <w:rFonts w:ascii="Times New Roman" w:hAnsi="Times New Roman" w:cs="Times New Roman"/>
          <w:color w:val="auto"/>
        </w:rPr>
        <w:tab/>
      </w:r>
      <w:r w:rsidRPr="000C7C43">
        <w:rPr>
          <w:rFonts w:ascii="Times New Roman" w:hAnsi="Times New Roman" w:cs="Times New Roman"/>
          <w:color w:val="auto"/>
        </w:rPr>
        <w:tab/>
      </w:r>
      <w:r w:rsidRPr="000C7C43">
        <w:rPr>
          <w:rFonts w:ascii="Times New Roman" w:hAnsi="Times New Roman" w:cs="Times New Roman"/>
          <w:color w:val="auto"/>
        </w:rPr>
        <w:tab/>
      </w:r>
      <w:r w:rsidRPr="000C7C43">
        <w:rPr>
          <w:rFonts w:ascii="Times New Roman" w:hAnsi="Times New Roman" w:cs="Times New Roman"/>
          <w:color w:val="auto"/>
        </w:rPr>
        <w:tab/>
      </w:r>
      <w:r w:rsidRPr="000C7C43">
        <w:rPr>
          <w:rFonts w:ascii="Times New Roman" w:hAnsi="Times New Roman" w:cs="Times New Roman"/>
          <w:color w:val="auto"/>
        </w:rPr>
        <w:tab/>
      </w:r>
      <w:r w:rsidRPr="000C7C43">
        <w:rPr>
          <w:rFonts w:ascii="Times New Roman" w:hAnsi="Times New Roman" w:cs="Times New Roman"/>
          <w:color w:val="auto"/>
        </w:rPr>
        <w:tab/>
      </w:r>
      <w:r w:rsidR="00A65B2E" w:rsidRPr="000C7C43">
        <w:rPr>
          <w:rFonts w:ascii="Times New Roman" w:hAnsi="Times New Roman" w:cs="Times New Roman"/>
          <w:color w:val="auto"/>
        </w:rPr>
        <w:tab/>
      </w:r>
      <w:r w:rsidR="00A65B2E" w:rsidRPr="000C7C43">
        <w:rPr>
          <w:rFonts w:ascii="Times New Roman" w:hAnsi="Times New Roman" w:cs="Times New Roman"/>
          <w:color w:val="auto"/>
        </w:rPr>
        <w:tab/>
      </w:r>
      <w:r w:rsidR="00A65B2E" w:rsidRPr="000C7C43">
        <w:rPr>
          <w:rFonts w:ascii="Times New Roman" w:hAnsi="Times New Roman" w:cs="Times New Roman"/>
          <w:color w:val="auto"/>
        </w:rPr>
        <w:tab/>
      </w:r>
      <w:r w:rsidR="00A65B2E" w:rsidRPr="000C7C43">
        <w:rPr>
          <w:rFonts w:ascii="Times New Roman" w:hAnsi="Times New Roman" w:cs="Times New Roman"/>
          <w:color w:val="auto"/>
        </w:rPr>
        <w:tab/>
      </w:r>
      <w:r w:rsidR="00A65B2E" w:rsidRPr="000C7C43">
        <w:rPr>
          <w:rFonts w:ascii="Times New Roman" w:hAnsi="Times New Roman" w:cs="Times New Roman"/>
          <w:color w:val="auto"/>
        </w:rPr>
        <w:tab/>
      </w:r>
      <w:r w:rsidR="00A65B2E" w:rsidRPr="000C7C43">
        <w:rPr>
          <w:rFonts w:ascii="Times New Roman" w:hAnsi="Times New Roman" w:cs="Times New Roman"/>
          <w:color w:val="auto"/>
        </w:rPr>
        <w:tab/>
      </w:r>
      <w:r w:rsidR="00A65B2E" w:rsidRPr="000C7C43">
        <w:rPr>
          <w:rFonts w:ascii="Times New Roman" w:hAnsi="Times New Roman" w:cs="Times New Roman"/>
          <w:color w:val="auto"/>
        </w:rPr>
        <w:tab/>
      </w:r>
      <w:r w:rsidR="00A65B2E" w:rsidRPr="000C7C43">
        <w:rPr>
          <w:rFonts w:ascii="Times New Roman" w:hAnsi="Times New Roman" w:cs="Times New Roman"/>
          <w:color w:val="auto"/>
        </w:rPr>
        <w:tab/>
      </w:r>
      <w:r w:rsidR="00A65B2E" w:rsidRPr="000C7C43">
        <w:rPr>
          <w:rFonts w:ascii="Times New Roman" w:hAnsi="Times New Roman" w:cs="Times New Roman"/>
          <w:color w:val="auto"/>
        </w:rPr>
        <w:tab/>
      </w:r>
      <w:r w:rsidR="00A65B2E" w:rsidRPr="000C7C43">
        <w:rPr>
          <w:rFonts w:ascii="Times New Roman" w:hAnsi="Times New Roman" w:cs="Times New Roman"/>
          <w:color w:val="auto"/>
        </w:rPr>
        <w:tab/>
      </w:r>
      <w:r w:rsidR="00DF211A" w:rsidRPr="000C7C43">
        <w:rPr>
          <w:rFonts w:ascii="Times New Roman" w:hAnsi="Times New Roman" w:cs="Times New Roman"/>
          <w:color w:val="auto"/>
        </w:rPr>
        <w:t xml:space="preserve">WYKONAWCA </w:t>
      </w:r>
    </w:p>
    <w:p w:rsidR="00DF211A" w:rsidRPr="000C7C43" w:rsidRDefault="00DF211A" w:rsidP="000073B2">
      <w:pPr>
        <w:pStyle w:val="Default"/>
        <w:spacing w:after="120"/>
        <w:jc w:val="both"/>
        <w:rPr>
          <w:rFonts w:ascii="Times New Roman" w:hAnsi="Times New Roman" w:cs="Times New Roman"/>
          <w:color w:val="auto"/>
        </w:rPr>
      </w:pPr>
    </w:p>
    <w:p w:rsidR="00DF211A" w:rsidRPr="000C7C43" w:rsidRDefault="00DF211A" w:rsidP="000073B2">
      <w:pPr>
        <w:pStyle w:val="Default"/>
        <w:spacing w:after="120"/>
        <w:jc w:val="both"/>
        <w:rPr>
          <w:rFonts w:ascii="Times New Roman" w:hAnsi="Times New Roman" w:cs="Times New Roman"/>
          <w:color w:val="auto"/>
        </w:rPr>
      </w:pPr>
    </w:p>
    <w:p w:rsidR="00272C2E" w:rsidRDefault="00272C2E">
      <w:pPr>
        <w:suppressAutoHyphens w:val="0"/>
        <w:spacing w:after="120"/>
        <w:ind w:left="227" w:hanging="227"/>
        <w:jc w:val="both"/>
        <w:rPr>
          <w:b/>
        </w:rPr>
      </w:pPr>
      <w:r>
        <w:rPr>
          <w:b/>
        </w:rPr>
        <w:br w:type="page"/>
      </w:r>
    </w:p>
    <w:p w:rsidR="00045F4B" w:rsidRPr="000C7C43" w:rsidRDefault="00045F4B" w:rsidP="00045F4B">
      <w:pPr>
        <w:jc w:val="center"/>
      </w:pPr>
      <w:r w:rsidRPr="000C7C43">
        <w:rPr>
          <w:b/>
        </w:rPr>
        <w:lastRenderedPageBreak/>
        <w:t>KLAUZULA INFORMACYJNA</w:t>
      </w:r>
    </w:p>
    <w:p w:rsidR="00045F4B" w:rsidRPr="000C7C43" w:rsidRDefault="00045F4B" w:rsidP="00045F4B">
      <w:pPr>
        <w:jc w:val="center"/>
      </w:pPr>
    </w:p>
    <w:p w:rsidR="00045F4B" w:rsidRPr="000C7C43" w:rsidRDefault="00045F4B" w:rsidP="00045F4B">
      <w:pPr>
        <w:jc w:val="center"/>
      </w:pPr>
      <w:r w:rsidRPr="000C7C43">
        <w:t>klienci, dostawcy i kooperanci</w:t>
      </w:r>
    </w:p>
    <w:tbl>
      <w:tblPr>
        <w:tblpPr w:leftFromText="141" w:rightFromText="141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560"/>
        <w:gridCol w:w="8501"/>
      </w:tblGrid>
      <w:tr w:rsidR="00045F4B" w:rsidRPr="000C7C43" w:rsidTr="00900E81">
        <w:trPr>
          <w:trHeight w:val="108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F4B" w:rsidRPr="000C7C43" w:rsidRDefault="00045F4B" w:rsidP="00900E81">
            <w:r w:rsidRPr="000C7C43">
              <w:t>l.p.</w:t>
            </w:r>
          </w:p>
        </w:tc>
        <w:tc>
          <w:tcPr>
            <w:tcW w:w="8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F4B" w:rsidRPr="000C7C43" w:rsidRDefault="00045F4B" w:rsidP="00900E81">
            <w:r w:rsidRPr="000C7C43">
              <w:t xml:space="preserve">Informacje podane na podstawie art. 13 rozporządzenia Parlamentu Europejskiego </w:t>
            </w:r>
            <w:r w:rsidRPr="000C7C43">
              <w:br/>
              <w:t xml:space="preserve">i Rady (UE) 2016/679 z dnia 27 kwietnia 2016 r. w sprawie ochrony osób fizycznych </w:t>
            </w:r>
            <w:r w:rsidRPr="000C7C43">
              <w:br/>
              <w:t>w związku z przetwarzaniem danych osobowych i w sprawie swobodnego przepływu takich danych oraz uchylenia dyrektywy 95/46/WE (Dz. U. UE.L.2016.119.1) - RODO</w:t>
            </w:r>
          </w:p>
        </w:tc>
      </w:tr>
      <w:tr w:rsidR="00045F4B" w:rsidRPr="000C7C43" w:rsidTr="00900E81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F4B" w:rsidRPr="000C7C43" w:rsidRDefault="00045F4B" w:rsidP="00900E81">
            <w:pPr>
              <w:rPr>
                <w:b/>
                <w:color w:val="000000"/>
              </w:rPr>
            </w:pPr>
            <w:r w:rsidRPr="000C7C43">
              <w:t>1.</w:t>
            </w:r>
          </w:p>
        </w:tc>
        <w:tc>
          <w:tcPr>
            <w:tcW w:w="8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F4B" w:rsidRPr="000C7C43" w:rsidRDefault="00045F4B" w:rsidP="00900E81">
            <w:pPr>
              <w:rPr>
                <w:color w:val="000000"/>
              </w:rPr>
            </w:pPr>
            <w:r w:rsidRPr="000C7C43">
              <w:rPr>
                <w:b/>
                <w:color w:val="000000"/>
              </w:rPr>
              <w:t>Dane dotyczące administratora: tożsamość i dane kontaktowe</w:t>
            </w:r>
          </w:p>
          <w:p w:rsidR="00045F4B" w:rsidRPr="000C7C43" w:rsidRDefault="00045F4B" w:rsidP="00900E81">
            <w:pPr>
              <w:rPr>
                <w:rFonts w:eastAsia="Calibri"/>
              </w:rPr>
            </w:pPr>
            <w:r w:rsidRPr="000C7C43">
              <w:rPr>
                <w:rFonts w:eastAsia="Calibri"/>
              </w:rPr>
              <w:t>Administratorem danych osobowych przetwarzanych w Szkole Podstawowej Nr 5 im. Jana Pawła II w Krośnie jest Dyrektor szkoły.</w:t>
            </w:r>
          </w:p>
          <w:p w:rsidR="00045F4B" w:rsidRPr="000C7C43" w:rsidRDefault="00045F4B" w:rsidP="00900E81">
            <w:pPr>
              <w:rPr>
                <w:rFonts w:eastAsia="Calibri"/>
                <w:color w:val="000000"/>
              </w:rPr>
            </w:pPr>
            <w:r w:rsidRPr="000C7C43">
              <w:rPr>
                <w:rFonts w:eastAsia="Calibri"/>
              </w:rPr>
              <w:t xml:space="preserve">ul. </w:t>
            </w:r>
            <w:r w:rsidRPr="000C7C43">
              <w:rPr>
                <w:rFonts w:eastAsia="Calibri"/>
                <w:color w:val="000000"/>
              </w:rPr>
              <w:t xml:space="preserve">Grunwaldzka 15, 38-400 Krosno, </w:t>
            </w:r>
          </w:p>
          <w:p w:rsidR="00045F4B" w:rsidRPr="000C7C43" w:rsidRDefault="00045F4B" w:rsidP="00900E81">
            <w:pPr>
              <w:rPr>
                <w:lang w:val="en-US"/>
              </w:rPr>
            </w:pPr>
            <w:r w:rsidRPr="000C7C43">
              <w:rPr>
                <w:rFonts w:eastAsia="Calibri"/>
                <w:color w:val="000000"/>
                <w:lang w:val="en-US"/>
              </w:rPr>
              <w:t>e-mail: sp5@krosno.net.pl,  tel. 13 43 205 62</w:t>
            </w:r>
          </w:p>
        </w:tc>
      </w:tr>
      <w:tr w:rsidR="00045F4B" w:rsidRPr="000C7C43" w:rsidTr="00900E81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F4B" w:rsidRPr="000C7C43" w:rsidRDefault="00045F4B" w:rsidP="00900E81">
            <w:pPr>
              <w:rPr>
                <w:b/>
                <w:color w:val="000000"/>
              </w:rPr>
            </w:pPr>
            <w:r w:rsidRPr="000C7C43">
              <w:t>2.</w:t>
            </w:r>
          </w:p>
        </w:tc>
        <w:tc>
          <w:tcPr>
            <w:tcW w:w="8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F4B" w:rsidRPr="000C7C43" w:rsidRDefault="00045F4B" w:rsidP="00900E81">
            <w:pPr>
              <w:rPr>
                <w:b/>
                <w:color w:val="000000"/>
              </w:rPr>
            </w:pPr>
            <w:r w:rsidRPr="000C7C43">
              <w:rPr>
                <w:b/>
                <w:color w:val="000000"/>
              </w:rPr>
              <w:t xml:space="preserve">Dane kontaktowe inspektora ochrony danych </w:t>
            </w:r>
          </w:p>
          <w:p w:rsidR="00045F4B" w:rsidRPr="000C7C43" w:rsidRDefault="00045F4B" w:rsidP="00900E81">
            <w:pPr>
              <w:rPr>
                <w:color w:val="000000"/>
              </w:rPr>
            </w:pPr>
            <w:r w:rsidRPr="000C7C43">
              <w:rPr>
                <w:color w:val="000000"/>
              </w:rPr>
              <w:t>W sprawach dotyczących przetwarzania Państwa danych osobowych, mogą się Państwo kontaktować w następujący sposób:</w:t>
            </w:r>
          </w:p>
          <w:p w:rsidR="00045F4B" w:rsidRPr="000C7C43" w:rsidRDefault="00045F4B" w:rsidP="00900E81">
            <w:pPr>
              <w:rPr>
                <w:color w:val="000000"/>
              </w:rPr>
            </w:pPr>
            <w:r w:rsidRPr="000C7C43">
              <w:rPr>
                <w:color w:val="000000"/>
              </w:rPr>
              <w:t>-listownie na adres administratora</w:t>
            </w:r>
          </w:p>
          <w:p w:rsidR="00045F4B" w:rsidRPr="000C7C43" w:rsidRDefault="00045F4B" w:rsidP="00900E81">
            <w:pPr>
              <w:rPr>
                <w:color w:val="000000"/>
              </w:rPr>
            </w:pPr>
            <w:r w:rsidRPr="000C7C43">
              <w:rPr>
                <w:color w:val="000000"/>
              </w:rPr>
              <w:t>-e-mail: rodosygnal@rz.rzeszow.pl</w:t>
            </w:r>
          </w:p>
          <w:p w:rsidR="00045F4B" w:rsidRPr="000C7C43" w:rsidRDefault="00045F4B" w:rsidP="00900E81">
            <w:r w:rsidRPr="000C7C43">
              <w:rPr>
                <w:color w:val="000000"/>
              </w:rPr>
              <w:t>-telefonicznie na numer telefonu podany do administratora</w:t>
            </w:r>
          </w:p>
        </w:tc>
      </w:tr>
      <w:tr w:rsidR="00045F4B" w:rsidRPr="000C7C43" w:rsidTr="00900E81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F4B" w:rsidRPr="000C7C43" w:rsidRDefault="00045F4B" w:rsidP="00900E81">
            <w:pPr>
              <w:rPr>
                <w:b/>
                <w:color w:val="000000"/>
              </w:rPr>
            </w:pPr>
            <w:r w:rsidRPr="000C7C43">
              <w:t>3.</w:t>
            </w:r>
          </w:p>
        </w:tc>
        <w:tc>
          <w:tcPr>
            <w:tcW w:w="8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F4B" w:rsidRPr="000C7C43" w:rsidRDefault="00045F4B" w:rsidP="00900E81">
            <w:r w:rsidRPr="000C7C43">
              <w:rPr>
                <w:b/>
                <w:color w:val="000000"/>
              </w:rPr>
              <w:t>Cele przetwarzania danych osobowych oraz podstawa prawna przetwarzania</w:t>
            </w:r>
          </w:p>
          <w:p w:rsidR="00045F4B" w:rsidRPr="000C7C43" w:rsidRDefault="00045F4B" w:rsidP="00900E81">
            <w:r w:rsidRPr="000C7C43">
              <w:t>Przetwarzanie danych osobowych odbywa się w celu zawarcia i wykonania umowy usługi zgodnie z umową. Podstawa prawna: art. 6 ust. 1 lit. b, c RODO oraz na podstawie zgody udzielonej w celach określonych każdorazowo w przekazywanych formularzach zgody lub konkretnego działania potwierdzającego taką zgodę, art. 6 ust. 1 lit. a RODO</w:t>
            </w:r>
          </w:p>
        </w:tc>
      </w:tr>
      <w:tr w:rsidR="00045F4B" w:rsidRPr="000C7C43" w:rsidTr="00900E81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F4B" w:rsidRPr="000C7C43" w:rsidRDefault="00045F4B" w:rsidP="00900E81">
            <w:pPr>
              <w:rPr>
                <w:b/>
              </w:rPr>
            </w:pPr>
            <w:r w:rsidRPr="000C7C43">
              <w:t>4.</w:t>
            </w:r>
          </w:p>
        </w:tc>
        <w:tc>
          <w:tcPr>
            <w:tcW w:w="8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F4B" w:rsidRPr="000C7C43" w:rsidRDefault="00045F4B" w:rsidP="00900E81">
            <w:r w:rsidRPr="000C7C43">
              <w:rPr>
                <w:b/>
              </w:rPr>
              <w:t>Informacje o odbiorcach danych osobowych lub o kategoriach odbiorców</w:t>
            </w:r>
          </w:p>
          <w:p w:rsidR="00045F4B" w:rsidRPr="000C7C43" w:rsidRDefault="00045F4B" w:rsidP="00900E81">
            <w:r w:rsidRPr="000C7C43">
              <w:t>Administrator udostępnia dane osobowe innym odbiorcom lub kategoriom odbiorców, tj.: organom publicznym, instytucjom i innym podmiotom upoważnionym do dostępu lub otrzymania danych osobowych na podstawie przepisów prawa.</w:t>
            </w:r>
          </w:p>
          <w:p w:rsidR="00045F4B" w:rsidRPr="000C7C43" w:rsidRDefault="00045F4B" w:rsidP="00900E81">
            <w:r w:rsidRPr="000C7C43">
              <w:t>Odbiorcami Państwa danych osobowych mogą być podmioty uprawnione do obsługi doręczeń oraz podmioty, z którymi administrator zawarł umowę na świadczenie usług serwisowych dla użytkowanych u administratora systemów informatycznych, a także innych niezbędnych usług do zrealizowania celu.</w:t>
            </w:r>
          </w:p>
        </w:tc>
      </w:tr>
      <w:tr w:rsidR="00045F4B" w:rsidRPr="000C7C43" w:rsidTr="00900E81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F4B" w:rsidRPr="000C7C43" w:rsidRDefault="00045F4B" w:rsidP="00900E81">
            <w:pPr>
              <w:rPr>
                <w:b/>
              </w:rPr>
            </w:pPr>
            <w:r w:rsidRPr="000C7C43">
              <w:t xml:space="preserve">5. </w:t>
            </w:r>
          </w:p>
        </w:tc>
        <w:tc>
          <w:tcPr>
            <w:tcW w:w="8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F4B" w:rsidRPr="000C7C43" w:rsidRDefault="00045F4B" w:rsidP="00900E81">
            <w:r w:rsidRPr="000C7C43">
              <w:rPr>
                <w:b/>
              </w:rPr>
              <w:t xml:space="preserve">Informacje o zamiarze przekazania danych osobowych do państwa trzeciego lub organizacji międzynarodowej oraz o stwierdzeniu lub braku stwierdzenia przez Komisję odpowiedniego stopnia ochrony lub w przypadku przekazania, o którym mowa w art. 46, art. 47 lub art. 49 ust. 1 akapit drugi RODO, wzmiankę o odpowiednich lub właściwych zabezpieczeniach oraz o możliwościach uzyskania kopii danych lub o miejscu udostępnienia danych </w:t>
            </w:r>
          </w:p>
          <w:p w:rsidR="00045F4B" w:rsidRPr="000C7C43" w:rsidRDefault="00045F4B" w:rsidP="00900E81">
            <w:r w:rsidRPr="000C7C43">
              <w:t>Państwa dane osobowe nie będą przekazywane do państwa trzeciego lub organizacji międzynarodowej.</w:t>
            </w:r>
          </w:p>
        </w:tc>
      </w:tr>
      <w:tr w:rsidR="00045F4B" w:rsidRPr="000C7C43" w:rsidTr="00900E81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F4B" w:rsidRPr="000C7C43" w:rsidRDefault="00045F4B" w:rsidP="00900E81">
            <w:pPr>
              <w:rPr>
                <w:b/>
              </w:rPr>
            </w:pPr>
            <w:r w:rsidRPr="000C7C43">
              <w:t>6.</w:t>
            </w:r>
          </w:p>
        </w:tc>
        <w:tc>
          <w:tcPr>
            <w:tcW w:w="8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F4B" w:rsidRPr="000C7C43" w:rsidRDefault="00045F4B" w:rsidP="00900E81">
            <w:pPr>
              <w:rPr>
                <w:b/>
              </w:rPr>
            </w:pPr>
            <w:r w:rsidRPr="000C7C43">
              <w:rPr>
                <w:b/>
              </w:rPr>
              <w:t>Okres, przez który dane osobowe będą przechowywane, lub kryteria ustalania tego okresu</w:t>
            </w:r>
          </w:p>
          <w:p w:rsidR="00045F4B" w:rsidRPr="000C7C43" w:rsidRDefault="00045F4B" w:rsidP="00900E81">
            <w:r w:rsidRPr="000C7C43">
              <w:t>Państwa dane osobowe będą przechowywane na podstawie przepisów prawa, przez okres niezbędny do realizacji celów przetwarzania wskazanych w pkt. 3, lecz nie krócej niż okres wskazany w przepisach o archiwizacji, chyba, że co innego wynika z przepisów szczególnych.</w:t>
            </w:r>
          </w:p>
        </w:tc>
      </w:tr>
      <w:tr w:rsidR="00045F4B" w:rsidRPr="000C7C43" w:rsidTr="00900E81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F4B" w:rsidRPr="000C7C43" w:rsidRDefault="00045F4B" w:rsidP="00900E81">
            <w:pPr>
              <w:rPr>
                <w:b/>
              </w:rPr>
            </w:pPr>
            <w:r w:rsidRPr="000C7C43">
              <w:t>7.</w:t>
            </w:r>
          </w:p>
        </w:tc>
        <w:tc>
          <w:tcPr>
            <w:tcW w:w="8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F4B" w:rsidRPr="000C7C43" w:rsidRDefault="00045F4B" w:rsidP="00900E81">
            <w:pPr>
              <w:rPr>
                <w:b/>
              </w:rPr>
            </w:pPr>
            <w:r w:rsidRPr="000C7C43">
              <w:rPr>
                <w:b/>
              </w:rPr>
              <w:t>Informacje o prawie do żądania od administratora dostępu do danych osobowych dotyczących osoby, której dane dotyczą, ich sprostowania, usunięcia lub ograniczenia przetwarzania lub o prawie do wniesienia sprzeciwu wobec przetwarzania, a także o prawie do przenoszenia danych</w:t>
            </w:r>
          </w:p>
          <w:p w:rsidR="00045F4B" w:rsidRPr="000C7C43" w:rsidRDefault="00045F4B" w:rsidP="00900E81">
            <w:r w:rsidRPr="000C7C43">
              <w:t>Przysługuje Państwu prawo do:</w:t>
            </w:r>
          </w:p>
          <w:p w:rsidR="00045F4B" w:rsidRPr="000C7C43" w:rsidRDefault="00045F4B" w:rsidP="00900E81">
            <w:r w:rsidRPr="000C7C43">
              <w:lastRenderedPageBreak/>
              <w:t>•</w:t>
            </w:r>
            <w:r w:rsidRPr="000C7C43">
              <w:tab/>
              <w:t>dostępu do treści danych (zgodnie z art. 15 RODO);</w:t>
            </w:r>
          </w:p>
          <w:p w:rsidR="00045F4B" w:rsidRPr="000C7C43" w:rsidRDefault="00045F4B" w:rsidP="00900E81">
            <w:r w:rsidRPr="000C7C43">
              <w:t>•</w:t>
            </w:r>
            <w:r w:rsidRPr="000C7C43">
              <w:tab/>
              <w:t>sprostowania danych (zgodnie z art. 16 RODO);</w:t>
            </w:r>
          </w:p>
          <w:p w:rsidR="00045F4B" w:rsidRPr="000C7C43" w:rsidRDefault="00045F4B" w:rsidP="00900E81">
            <w:r w:rsidRPr="000C7C43">
              <w:t>•</w:t>
            </w:r>
            <w:r w:rsidRPr="000C7C43">
              <w:tab/>
              <w:t>usunięcia danych (zgodnie z art. 17 RODO);</w:t>
            </w:r>
          </w:p>
          <w:p w:rsidR="00045F4B" w:rsidRPr="000C7C43" w:rsidRDefault="00045F4B" w:rsidP="00900E81">
            <w:r w:rsidRPr="000C7C43">
              <w:t>•</w:t>
            </w:r>
            <w:r w:rsidRPr="000C7C43">
              <w:tab/>
              <w:t>ograniczenia przetwarzania danych (zgodnie z art. 18 RODO);</w:t>
            </w:r>
          </w:p>
          <w:p w:rsidR="00045F4B" w:rsidRPr="000C7C43" w:rsidRDefault="00045F4B" w:rsidP="00900E81">
            <w:r w:rsidRPr="000C7C43">
              <w:t>•</w:t>
            </w:r>
            <w:r w:rsidRPr="000C7C43">
              <w:tab/>
              <w:t>przenoszenia danych (zgodnie z art. 20 RODO);</w:t>
            </w:r>
          </w:p>
          <w:p w:rsidR="00045F4B" w:rsidRPr="000C7C43" w:rsidRDefault="00045F4B" w:rsidP="00900E81">
            <w:r w:rsidRPr="000C7C43">
              <w:t>•</w:t>
            </w:r>
            <w:r w:rsidRPr="000C7C43">
              <w:tab/>
              <w:t>prawo do wniesienia sprzeciwu (zgodnie z art. 21 RODO);</w:t>
            </w:r>
          </w:p>
          <w:p w:rsidR="00045F4B" w:rsidRPr="000C7C43" w:rsidRDefault="00045F4B" w:rsidP="00900E81">
            <w:r w:rsidRPr="000C7C43">
              <w:t>z zastrzeżeniem, że niektóre z tych praw podlegają ograniczeniu z uwagi na fakt, iż podstawą prawną przetwarzania danych jest art. 6 ust. 1 lit. c) RODO.</w:t>
            </w:r>
          </w:p>
          <w:p w:rsidR="00045F4B" w:rsidRPr="000C7C43" w:rsidRDefault="00045F4B" w:rsidP="00900E81">
            <w:r w:rsidRPr="000C7C43">
              <w:t>Jeśli przetwarzanie odbywa się na podstawie zgody jaką jest oświadczenie lub wyraźne działanie potwierdzające, to przysługuje Państwu prawo do cofnięcia zgody w dowolnym momencie bez wpływu na zgodność z prawem przetwarzania, którego dokonano na podstawie zgody przed jej cofnięciem.  Wycofanie się ze zgody można złożyć w formie wniosku drogą pisemną na adres korespondencyjny Administratora lub Inspektora Ochrony Danych. Konsekwencją wycofania się ze zgody będzie brak możliwości przetwarzania danych innych niż wynikające z przepisów prawa.</w:t>
            </w:r>
          </w:p>
        </w:tc>
      </w:tr>
      <w:tr w:rsidR="00045F4B" w:rsidRPr="000C7C43" w:rsidTr="00900E81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F4B" w:rsidRPr="000C7C43" w:rsidRDefault="00045F4B" w:rsidP="00900E81">
            <w:pPr>
              <w:rPr>
                <w:b/>
              </w:rPr>
            </w:pPr>
            <w:r w:rsidRPr="000C7C43">
              <w:lastRenderedPageBreak/>
              <w:t>8.</w:t>
            </w:r>
          </w:p>
        </w:tc>
        <w:tc>
          <w:tcPr>
            <w:tcW w:w="8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F4B" w:rsidRPr="000C7C43" w:rsidRDefault="00045F4B" w:rsidP="00900E81">
            <w:r w:rsidRPr="000C7C43">
              <w:rPr>
                <w:b/>
              </w:rPr>
              <w:t>Informacja o prawie wniesienia skargi do organu nadzorczego</w:t>
            </w:r>
          </w:p>
          <w:p w:rsidR="00045F4B" w:rsidRPr="000C7C43" w:rsidRDefault="00045F4B" w:rsidP="00900E81">
            <w:r w:rsidRPr="000C7C43">
              <w:t xml:space="preserve">W przypadku uznania, iż przetwarzanie Państwa danych osobowych narusza przepisy RODO, macie Państwo prawo wniesienia skargi do organu nadzorczego, którym jest Prezes Urzędu Ochrony Danych Osobowych. </w:t>
            </w:r>
          </w:p>
        </w:tc>
      </w:tr>
      <w:tr w:rsidR="00045F4B" w:rsidRPr="000C7C43" w:rsidTr="00900E81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F4B" w:rsidRPr="000C7C43" w:rsidRDefault="00045F4B" w:rsidP="00900E81"/>
          <w:p w:rsidR="00045F4B" w:rsidRPr="000C7C43" w:rsidRDefault="00045F4B" w:rsidP="00900E81">
            <w:pPr>
              <w:rPr>
                <w:b/>
              </w:rPr>
            </w:pPr>
            <w:r w:rsidRPr="000C7C43">
              <w:t>9.</w:t>
            </w:r>
          </w:p>
        </w:tc>
        <w:tc>
          <w:tcPr>
            <w:tcW w:w="8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F4B" w:rsidRPr="000C7C43" w:rsidRDefault="00045F4B" w:rsidP="00900E81">
            <w:pPr>
              <w:rPr>
                <w:b/>
              </w:rPr>
            </w:pPr>
            <w:r w:rsidRPr="000C7C43">
              <w:rPr>
                <w:b/>
              </w:rPr>
              <w:t>Informacje dotyczące podania danych osobowych - czy jest wymogiem ustawowym lub umownym lub warunkiem zawarcia umowy oraz czy osoba, której dane dotyczą, jest zobowiązana do ich podania i jakie są ewentualne konsekwencje niepodania danych.</w:t>
            </w:r>
          </w:p>
          <w:p w:rsidR="00045F4B" w:rsidRPr="000C7C43" w:rsidRDefault="00045F4B" w:rsidP="00900E81">
            <w:r w:rsidRPr="000C7C43">
              <w:t>Podanie danych osobowych jest obligatoryjne w oparciu o przepisy prawa w zakresie niezbędnym do dokonania transakcji sprzedaży. Brak podania danych osobowych uniemożliwia zawarcie i wykonanie umowy [ m.in. realizację dostawy, prowadzenie rozliczeń], w pozostałym zakresie jest dobrowolne jak np. numer telefonu, adres poczty elektronicznej.</w:t>
            </w:r>
          </w:p>
        </w:tc>
      </w:tr>
      <w:tr w:rsidR="00045F4B" w:rsidRPr="000C7C43" w:rsidTr="00900E81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F4B" w:rsidRPr="000C7C43" w:rsidRDefault="00045F4B" w:rsidP="00900E81">
            <w:pPr>
              <w:rPr>
                <w:b/>
              </w:rPr>
            </w:pPr>
            <w:r w:rsidRPr="000C7C43">
              <w:t>10.</w:t>
            </w:r>
          </w:p>
        </w:tc>
        <w:tc>
          <w:tcPr>
            <w:tcW w:w="8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F4B" w:rsidRPr="000C7C43" w:rsidRDefault="00045F4B" w:rsidP="00900E81">
            <w:r w:rsidRPr="000C7C43">
              <w:rPr>
                <w:b/>
              </w:rPr>
              <w:t>Informacje o zautomatyzowanym podejmowaniu decyzji, w tym o profilowaniu, o którym mowa w art. 22 ust. 1 i 4 RODO, oraz - przynajmniej w tych przypadkach - istotne informacje o zasadach ich podejmowania, a także o znaczeniu i przewidywanych konsekwencjach takiego przetwarzania dla osoby, której dane dotyczą</w:t>
            </w:r>
          </w:p>
          <w:p w:rsidR="00045F4B" w:rsidRPr="000C7C43" w:rsidRDefault="00045F4B" w:rsidP="00900E81">
            <w:r w:rsidRPr="000C7C43">
              <w:t>Państwa dane osobowe nie będą przetwarzane w sposób zautomatyzowany i nie będą poddawane profilowaniu.</w:t>
            </w:r>
          </w:p>
        </w:tc>
      </w:tr>
    </w:tbl>
    <w:p w:rsidR="00045F4B" w:rsidRPr="000C7C43" w:rsidRDefault="00045F4B" w:rsidP="00045F4B">
      <w:pPr>
        <w:rPr>
          <w:i/>
        </w:rPr>
      </w:pPr>
    </w:p>
    <w:p w:rsidR="00045F4B" w:rsidRPr="000C7C43" w:rsidRDefault="00045F4B" w:rsidP="00045F4B"/>
    <w:p w:rsidR="00045F4B" w:rsidRPr="000C7C43" w:rsidRDefault="00045F4B" w:rsidP="00045F4B">
      <w:r w:rsidRPr="000C7C43">
        <w:t xml:space="preserve">Jednocześnie Administrator Państwa danych przypomina o ciążącym na Państwa obowiązku informacyjnym wynikającym z art. 14 RODO względem osób fizycznych, których dane przekazane w związku z zobowiązaniem i które Administrator pośrednio pozyska Klienta, dostawcy czy kooperanta biorącego udział w zobowiązaniu, chyba że ma zastosowanie co najmniej jedno z </w:t>
      </w:r>
      <w:proofErr w:type="spellStart"/>
      <w:r w:rsidRPr="000C7C43">
        <w:t>wyłączeń</w:t>
      </w:r>
      <w:proofErr w:type="spellEnd"/>
      <w:r w:rsidRPr="000C7C43">
        <w:t>, o których mowa w art. 14 RODO.</w:t>
      </w:r>
    </w:p>
    <w:p w:rsidR="00DF211A" w:rsidRPr="000C7C43" w:rsidRDefault="00DF211A" w:rsidP="000073B2">
      <w:pPr>
        <w:pStyle w:val="Default"/>
        <w:spacing w:after="120"/>
        <w:jc w:val="both"/>
        <w:rPr>
          <w:rFonts w:ascii="Times New Roman" w:hAnsi="Times New Roman" w:cs="Times New Roman"/>
          <w:color w:val="auto"/>
        </w:rPr>
      </w:pPr>
    </w:p>
    <w:p w:rsidR="00DF211A" w:rsidRPr="000C7C43" w:rsidRDefault="00DF211A" w:rsidP="000073B2">
      <w:pPr>
        <w:pStyle w:val="Default"/>
        <w:spacing w:after="120"/>
        <w:jc w:val="both"/>
        <w:rPr>
          <w:rFonts w:ascii="Times New Roman" w:hAnsi="Times New Roman" w:cs="Times New Roman"/>
          <w:color w:val="auto"/>
        </w:rPr>
      </w:pPr>
      <w:r w:rsidRPr="000C7C43">
        <w:rPr>
          <w:rFonts w:ascii="Times New Roman" w:hAnsi="Times New Roman" w:cs="Times New Roman"/>
          <w:color w:val="auto"/>
        </w:rPr>
        <w:t xml:space="preserve">……………………………………………………. </w:t>
      </w:r>
    </w:p>
    <w:p w:rsidR="00F33BB9" w:rsidRPr="00280A7C" w:rsidRDefault="00DF211A" w:rsidP="000073B2">
      <w:pPr>
        <w:spacing w:after="120"/>
        <w:jc w:val="both"/>
      </w:pPr>
      <w:r w:rsidRPr="000C7C43">
        <w:t>WYKONAWCA</w:t>
      </w:r>
    </w:p>
    <w:sectPr w:rsidR="00F33BB9" w:rsidRPr="00280A7C" w:rsidSect="004C3FC1">
      <w:headerReference w:type="default" r:id="rId7"/>
      <w:pgSz w:w="11906" w:h="16838"/>
      <w:pgMar w:top="851" w:right="1133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4A97" w:rsidRDefault="00DC4A97" w:rsidP="003B1A75">
      <w:r>
        <w:separator/>
      </w:r>
    </w:p>
  </w:endnote>
  <w:endnote w:type="continuationSeparator" w:id="0">
    <w:p w:rsidR="00DC4A97" w:rsidRDefault="00DC4A97" w:rsidP="003B1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4A97" w:rsidRDefault="00DC4A97" w:rsidP="003B1A75">
      <w:r>
        <w:separator/>
      </w:r>
    </w:p>
  </w:footnote>
  <w:footnote w:type="continuationSeparator" w:id="0">
    <w:p w:rsidR="00DC4A97" w:rsidRDefault="00DC4A97" w:rsidP="003B1A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5644773"/>
      <w:docPartObj>
        <w:docPartGallery w:val="Page Numbers (Top of Page)"/>
        <w:docPartUnique/>
      </w:docPartObj>
    </w:sdtPr>
    <w:sdtEndPr/>
    <w:sdtContent>
      <w:p w:rsidR="003B1A75" w:rsidRDefault="003B1A75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3B1A75" w:rsidRDefault="003B1A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2276F"/>
    <w:multiLevelType w:val="hybridMultilevel"/>
    <w:tmpl w:val="1FE617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4F31"/>
    <w:multiLevelType w:val="hybridMultilevel"/>
    <w:tmpl w:val="6F2C6456"/>
    <w:lvl w:ilvl="0" w:tplc="77E64CB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931AF734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9817F4"/>
    <w:multiLevelType w:val="hybridMultilevel"/>
    <w:tmpl w:val="6F2C6456"/>
    <w:lvl w:ilvl="0" w:tplc="77E64CB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931AF734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0A2833"/>
    <w:multiLevelType w:val="hybridMultilevel"/>
    <w:tmpl w:val="3EF24F86"/>
    <w:lvl w:ilvl="0" w:tplc="C5C487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F74CED"/>
    <w:multiLevelType w:val="hybridMultilevel"/>
    <w:tmpl w:val="6F2C6456"/>
    <w:lvl w:ilvl="0" w:tplc="77E64CB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931AF734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BE1269"/>
    <w:multiLevelType w:val="hybridMultilevel"/>
    <w:tmpl w:val="F25EAD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32B9F"/>
    <w:multiLevelType w:val="hybridMultilevel"/>
    <w:tmpl w:val="3EF24F86"/>
    <w:lvl w:ilvl="0" w:tplc="C5C487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5301A7"/>
    <w:multiLevelType w:val="hybridMultilevel"/>
    <w:tmpl w:val="6F2C6456"/>
    <w:lvl w:ilvl="0" w:tplc="77E64CB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931AF734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E01A5E"/>
    <w:multiLevelType w:val="hybridMultilevel"/>
    <w:tmpl w:val="065414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4208F6"/>
    <w:multiLevelType w:val="hybridMultilevel"/>
    <w:tmpl w:val="6F2C6456"/>
    <w:lvl w:ilvl="0" w:tplc="77E64CB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931AF734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2D4733"/>
    <w:multiLevelType w:val="hybridMultilevel"/>
    <w:tmpl w:val="F15294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97452D9"/>
    <w:multiLevelType w:val="hybridMultilevel"/>
    <w:tmpl w:val="3EF24F86"/>
    <w:lvl w:ilvl="0" w:tplc="C5C487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DB20993"/>
    <w:multiLevelType w:val="hybridMultilevel"/>
    <w:tmpl w:val="2124C0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D7617C"/>
    <w:multiLevelType w:val="hybridMultilevel"/>
    <w:tmpl w:val="5510DC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506D50"/>
    <w:multiLevelType w:val="hybridMultilevel"/>
    <w:tmpl w:val="6F2C6456"/>
    <w:lvl w:ilvl="0" w:tplc="77E64CB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931AF734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9EE4A47"/>
    <w:multiLevelType w:val="hybridMultilevel"/>
    <w:tmpl w:val="6F2C6456"/>
    <w:lvl w:ilvl="0" w:tplc="77E64CB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931AF734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552534E"/>
    <w:multiLevelType w:val="hybridMultilevel"/>
    <w:tmpl w:val="F25EAD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5F1B54"/>
    <w:multiLevelType w:val="hybridMultilevel"/>
    <w:tmpl w:val="3EF24F86"/>
    <w:lvl w:ilvl="0" w:tplc="C5C487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68E3438"/>
    <w:multiLevelType w:val="hybridMultilevel"/>
    <w:tmpl w:val="3EF24F86"/>
    <w:lvl w:ilvl="0" w:tplc="C5C487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D2450E2"/>
    <w:multiLevelType w:val="hybridMultilevel"/>
    <w:tmpl w:val="7DF48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51646C"/>
    <w:multiLevelType w:val="hybridMultilevel"/>
    <w:tmpl w:val="840AE3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642039"/>
    <w:multiLevelType w:val="hybridMultilevel"/>
    <w:tmpl w:val="DBF0FF44"/>
    <w:lvl w:ilvl="0" w:tplc="77E64CB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6AF6DC0"/>
    <w:multiLevelType w:val="hybridMultilevel"/>
    <w:tmpl w:val="DBF0FF44"/>
    <w:lvl w:ilvl="0" w:tplc="77E64CB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AD46B0B"/>
    <w:multiLevelType w:val="hybridMultilevel"/>
    <w:tmpl w:val="6F2C6456"/>
    <w:lvl w:ilvl="0" w:tplc="77E64CB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931AF734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BEE31F3"/>
    <w:multiLevelType w:val="hybridMultilevel"/>
    <w:tmpl w:val="065414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334B4E"/>
    <w:multiLevelType w:val="hybridMultilevel"/>
    <w:tmpl w:val="3EF24F86"/>
    <w:lvl w:ilvl="0" w:tplc="C5C487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F152EC7"/>
    <w:multiLevelType w:val="hybridMultilevel"/>
    <w:tmpl w:val="A6A44C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8"/>
  </w:num>
  <w:num w:numId="3">
    <w:abstractNumId w:val="17"/>
  </w:num>
  <w:num w:numId="4">
    <w:abstractNumId w:val="6"/>
  </w:num>
  <w:num w:numId="5">
    <w:abstractNumId w:val="3"/>
  </w:num>
  <w:num w:numId="6">
    <w:abstractNumId w:val="25"/>
  </w:num>
  <w:num w:numId="7">
    <w:abstractNumId w:val="21"/>
  </w:num>
  <w:num w:numId="8">
    <w:abstractNumId w:val="26"/>
  </w:num>
  <w:num w:numId="9">
    <w:abstractNumId w:val="20"/>
  </w:num>
  <w:num w:numId="10">
    <w:abstractNumId w:val="22"/>
  </w:num>
  <w:num w:numId="11">
    <w:abstractNumId w:val="9"/>
  </w:num>
  <w:num w:numId="12">
    <w:abstractNumId w:val="5"/>
  </w:num>
  <w:num w:numId="13">
    <w:abstractNumId w:val="16"/>
  </w:num>
  <w:num w:numId="14">
    <w:abstractNumId w:val="4"/>
  </w:num>
  <w:num w:numId="15">
    <w:abstractNumId w:val="12"/>
  </w:num>
  <w:num w:numId="16">
    <w:abstractNumId w:val="15"/>
  </w:num>
  <w:num w:numId="17">
    <w:abstractNumId w:val="23"/>
  </w:num>
  <w:num w:numId="18">
    <w:abstractNumId w:val="13"/>
  </w:num>
  <w:num w:numId="19">
    <w:abstractNumId w:val="2"/>
  </w:num>
  <w:num w:numId="20">
    <w:abstractNumId w:val="0"/>
  </w:num>
  <w:num w:numId="21">
    <w:abstractNumId w:val="7"/>
  </w:num>
  <w:num w:numId="22">
    <w:abstractNumId w:val="24"/>
  </w:num>
  <w:num w:numId="23">
    <w:abstractNumId w:val="8"/>
  </w:num>
  <w:num w:numId="24">
    <w:abstractNumId w:val="1"/>
  </w:num>
  <w:num w:numId="25">
    <w:abstractNumId w:val="14"/>
  </w:num>
  <w:num w:numId="26">
    <w:abstractNumId w:val="19"/>
  </w:num>
  <w:num w:numId="27">
    <w:abstractNumId w:val="1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22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45E"/>
    <w:rsid w:val="00006918"/>
    <w:rsid w:val="000073B2"/>
    <w:rsid w:val="00045F4B"/>
    <w:rsid w:val="0005459C"/>
    <w:rsid w:val="000671B5"/>
    <w:rsid w:val="000B3700"/>
    <w:rsid w:val="000C1D12"/>
    <w:rsid w:val="000C7C43"/>
    <w:rsid w:val="000D48DC"/>
    <w:rsid w:val="000E6E7C"/>
    <w:rsid w:val="001232D0"/>
    <w:rsid w:val="00142BEC"/>
    <w:rsid w:val="001477E2"/>
    <w:rsid w:val="00154F89"/>
    <w:rsid w:val="00160368"/>
    <w:rsid w:val="0018341D"/>
    <w:rsid w:val="00183931"/>
    <w:rsid w:val="00197204"/>
    <w:rsid w:val="001C4087"/>
    <w:rsid w:val="001D1E97"/>
    <w:rsid w:val="001E6024"/>
    <w:rsid w:val="001F2FD2"/>
    <w:rsid w:val="001F3CEB"/>
    <w:rsid w:val="00221E52"/>
    <w:rsid w:val="002277D9"/>
    <w:rsid w:val="00272C2E"/>
    <w:rsid w:val="00280A7C"/>
    <w:rsid w:val="002840E0"/>
    <w:rsid w:val="002D6927"/>
    <w:rsid w:val="003122EC"/>
    <w:rsid w:val="00351D72"/>
    <w:rsid w:val="00370E9A"/>
    <w:rsid w:val="003953CF"/>
    <w:rsid w:val="003B1A75"/>
    <w:rsid w:val="003D3F5F"/>
    <w:rsid w:val="003E5114"/>
    <w:rsid w:val="003E7496"/>
    <w:rsid w:val="003F7714"/>
    <w:rsid w:val="00464014"/>
    <w:rsid w:val="00480BEC"/>
    <w:rsid w:val="004932A6"/>
    <w:rsid w:val="004A5623"/>
    <w:rsid w:val="004C3FC1"/>
    <w:rsid w:val="004F2E43"/>
    <w:rsid w:val="004F6494"/>
    <w:rsid w:val="005364B8"/>
    <w:rsid w:val="005451CB"/>
    <w:rsid w:val="00583B71"/>
    <w:rsid w:val="005866F3"/>
    <w:rsid w:val="005A76B1"/>
    <w:rsid w:val="005B17E5"/>
    <w:rsid w:val="005C6438"/>
    <w:rsid w:val="005C7900"/>
    <w:rsid w:val="005D36EE"/>
    <w:rsid w:val="005E5CEE"/>
    <w:rsid w:val="00604274"/>
    <w:rsid w:val="0061485C"/>
    <w:rsid w:val="0062709C"/>
    <w:rsid w:val="00662410"/>
    <w:rsid w:val="00663C53"/>
    <w:rsid w:val="006B09EA"/>
    <w:rsid w:val="006C1AB5"/>
    <w:rsid w:val="006D04B4"/>
    <w:rsid w:val="006D7634"/>
    <w:rsid w:val="006E7804"/>
    <w:rsid w:val="007333C7"/>
    <w:rsid w:val="00745D51"/>
    <w:rsid w:val="007520D1"/>
    <w:rsid w:val="00794BA6"/>
    <w:rsid w:val="007A16B9"/>
    <w:rsid w:val="007A7B82"/>
    <w:rsid w:val="007E6685"/>
    <w:rsid w:val="007F25E8"/>
    <w:rsid w:val="008005E6"/>
    <w:rsid w:val="0081679C"/>
    <w:rsid w:val="00820267"/>
    <w:rsid w:val="00835C22"/>
    <w:rsid w:val="008937A9"/>
    <w:rsid w:val="008943B0"/>
    <w:rsid w:val="00895341"/>
    <w:rsid w:val="008B7138"/>
    <w:rsid w:val="008C2566"/>
    <w:rsid w:val="008F4FC5"/>
    <w:rsid w:val="00915E30"/>
    <w:rsid w:val="009177EB"/>
    <w:rsid w:val="00925C80"/>
    <w:rsid w:val="0093473B"/>
    <w:rsid w:val="00943E09"/>
    <w:rsid w:val="00946991"/>
    <w:rsid w:val="009744CB"/>
    <w:rsid w:val="00984ACD"/>
    <w:rsid w:val="00987C1F"/>
    <w:rsid w:val="009A0B72"/>
    <w:rsid w:val="009A3721"/>
    <w:rsid w:val="009C0054"/>
    <w:rsid w:val="009C0CF5"/>
    <w:rsid w:val="009D4531"/>
    <w:rsid w:val="009E0791"/>
    <w:rsid w:val="009F449A"/>
    <w:rsid w:val="00A0393F"/>
    <w:rsid w:val="00A33886"/>
    <w:rsid w:val="00A65B2E"/>
    <w:rsid w:val="00A71863"/>
    <w:rsid w:val="00A75EFE"/>
    <w:rsid w:val="00A909A3"/>
    <w:rsid w:val="00AA5FF1"/>
    <w:rsid w:val="00AB61F9"/>
    <w:rsid w:val="00AC31AA"/>
    <w:rsid w:val="00AF2534"/>
    <w:rsid w:val="00B70FCF"/>
    <w:rsid w:val="00BB42DD"/>
    <w:rsid w:val="00BC07D8"/>
    <w:rsid w:val="00BD2E76"/>
    <w:rsid w:val="00C2345E"/>
    <w:rsid w:val="00C337F4"/>
    <w:rsid w:val="00C41EE9"/>
    <w:rsid w:val="00C447E7"/>
    <w:rsid w:val="00C55463"/>
    <w:rsid w:val="00C61F67"/>
    <w:rsid w:val="00C632B6"/>
    <w:rsid w:val="00C664C9"/>
    <w:rsid w:val="00C70126"/>
    <w:rsid w:val="00C81CF8"/>
    <w:rsid w:val="00C870C5"/>
    <w:rsid w:val="00C9243C"/>
    <w:rsid w:val="00CB2066"/>
    <w:rsid w:val="00CD0FA3"/>
    <w:rsid w:val="00CD3F6C"/>
    <w:rsid w:val="00CF0984"/>
    <w:rsid w:val="00D12D17"/>
    <w:rsid w:val="00D2499D"/>
    <w:rsid w:val="00D604BB"/>
    <w:rsid w:val="00D62EC1"/>
    <w:rsid w:val="00D726F5"/>
    <w:rsid w:val="00D814CE"/>
    <w:rsid w:val="00DB66A8"/>
    <w:rsid w:val="00DC4A97"/>
    <w:rsid w:val="00DF211A"/>
    <w:rsid w:val="00E14216"/>
    <w:rsid w:val="00E5196E"/>
    <w:rsid w:val="00E83A17"/>
    <w:rsid w:val="00EC6F05"/>
    <w:rsid w:val="00ED0838"/>
    <w:rsid w:val="00ED3047"/>
    <w:rsid w:val="00EE4673"/>
    <w:rsid w:val="00EF13F6"/>
    <w:rsid w:val="00F063D8"/>
    <w:rsid w:val="00F271E1"/>
    <w:rsid w:val="00F33BB9"/>
    <w:rsid w:val="00F43561"/>
    <w:rsid w:val="00F56FBE"/>
    <w:rsid w:val="00F847A3"/>
    <w:rsid w:val="00F850E7"/>
    <w:rsid w:val="00FA4FA9"/>
    <w:rsid w:val="00FB7221"/>
    <w:rsid w:val="00FC7024"/>
    <w:rsid w:val="00FE3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0171E"/>
  <w15:chartTrackingRefBased/>
  <w15:docId w15:val="{D50F5B17-ECF9-4D7B-8051-FCCE5E8CC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ind w:left="227" w:hanging="22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64014"/>
    <w:pPr>
      <w:suppressAutoHyphens/>
      <w:spacing w:after="0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2345E"/>
    <w:pPr>
      <w:autoSpaceDE w:val="0"/>
      <w:autoSpaceDN w:val="0"/>
      <w:adjustRightInd w:val="0"/>
      <w:spacing w:after="0"/>
      <w:ind w:left="0" w:firstLine="0"/>
      <w:jc w:val="left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B1A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1A75"/>
  </w:style>
  <w:style w:type="paragraph" w:styleId="Stopka">
    <w:name w:val="footer"/>
    <w:basedOn w:val="Normalny"/>
    <w:link w:val="StopkaZnak"/>
    <w:uiPriority w:val="99"/>
    <w:unhideWhenUsed/>
    <w:rsid w:val="003B1A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1A75"/>
  </w:style>
  <w:style w:type="paragraph" w:styleId="Akapitzlist">
    <w:name w:val="List Paragraph"/>
    <w:basedOn w:val="Normalny"/>
    <w:uiPriority w:val="34"/>
    <w:qFormat/>
    <w:rsid w:val="005B17E5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14</Pages>
  <Words>6226</Words>
  <Characters>37361</Characters>
  <Application>Microsoft Office Word</Application>
  <DocSecurity>0</DocSecurity>
  <Lines>311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Sekretariat</cp:lastModifiedBy>
  <cp:revision>5</cp:revision>
  <dcterms:created xsi:type="dcterms:W3CDTF">2025-11-21T09:23:00Z</dcterms:created>
  <dcterms:modified xsi:type="dcterms:W3CDTF">2025-11-21T10:41:00Z</dcterms:modified>
</cp:coreProperties>
</file>